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BB8E" w14:textId="77777777" w:rsidR="00DF6C71" w:rsidRDefault="00DF6C71"/>
    <w:tbl>
      <w:tblPr>
        <w:tblStyle w:val="TableGrid"/>
        <w:tblpPr w:leftFromText="180" w:rightFromText="180" w:vertAnchor="text" w:horzAnchor="margin" w:tblpY="752"/>
        <w:tblW w:w="9985" w:type="dxa"/>
        <w:tblLayout w:type="fixed"/>
        <w:tblLook w:val="04A0" w:firstRow="1" w:lastRow="0" w:firstColumn="1" w:lastColumn="0" w:noHBand="0" w:noVBand="1"/>
      </w:tblPr>
      <w:tblGrid>
        <w:gridCol w:w="1975"/>
        <w:gridCol w:w="2070"/>
        <w:gridCol w:w="4770"/>
        <w:gridCol w:w="1170"/>
      </w:tblGrid>
      <w:tr w:rsidR="00E370B4" w14:paraId="24921EF0" w14:textId="77777777" w:rsidTr="005D7668">
        <w:tc>
          <w:tcPr>
            <w:tcW w:w="1975" w:type="dxa"/>
            <w:vAlign w:val="center"/>
          </w:tcPr>
          <w:p w14:paraId="06B6FC2A" w14:textId="77777777" w:rsidR="00E370B4" w:rsidRPr="00EA41C5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61075B" wp14:editId="61642B56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-1350645</wp:posOffset>
                      </wp:positionV>
                      <wp:extent cx="4961255" cy="858520"/>
                      <wp:effectExtent l="0" t="0" r="0" b="0"/>
                      <wp:wrapNone/>
                      <wp:docPr id="236677086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1255" cy="858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084660" w14:textId="77777777" w:rsidR="00E370B4" w:rsidRPr="007203FD" w:rsidRDefault="00E370B4" w:rsidP="00E370B4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Department of Agricultural Product Technology</w:t>
                                  </w:r>
                                </w:p>
                                <w:p w14:paraId="0C809A15" w14:textId="77777777" w:rsidR="00E370B4" w:rsidRDefault="00E370B4" w:rsidP="00E370B4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Mulawarman</w:t>
                                  </w:r>
                                  <w:proofErr w:type="spellEnd"/>
                                  <w:r w:rsidRPr="007203F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University</w:t>
                                  </w:r>
                                </w:p>
                                <w:p w14:paraId="3CA3DCDD" w14:textId="77777777" w:rsidR="00E370B4" w:rsidRPr="007203FD" w:rsidRDefault="00E370B4" w:rsidP="00E370B4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Samarinda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, Indonesia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107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3.85pt;margin-top:-106.35pt;width:390.65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" filled="f" stroked="f" strokeweight=".5pt">
                      <v:textbox>
                        <w:txbxContent>
                          <w:p w14:paraId="44084660" w14:textId="77777777" w:rsidR="00E370B4" w:rsidRPr="007203FD" w:rsidRDefault="00E370B4" w:rsidP="00E370B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Department of Agricultural Product Technology</w:t>
                            </w:r>
                          </w:p>
                          <w:p w14:paraId="0C809A15" w14:textId="77777777" w:rsidR="00E370B4" w:rsidRDefault="00E370B4" w:rsidP="00E370B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Mulawarman</w:t>
                            </w:r>
                            <w:proofErr w:type="spellEnd"/>
                            <w:r w:rsidRPr="007203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University</w:t>
                            </w:r>
                          </w:p>
                          <w:p w14:paraId="3CA3DCDD" w14:textId="77777777" w:rsidR="00E370B4" w:rsidRPr="007203FD" w:rsidRDefault="00E370B4" w:rsidP="00E370B4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Samarinda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, Indonesia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62336" behindDoc="0" locked="0" layoutInCell="1" allowOverlap="1" wp14:anchorId="5ADF770E" wp14:editId="49E734BE">
                  <wp:simplePos x="0" y="0"/>
                  <wp:positionH relativeFrom="column">
                    <wp:posOffset>-473710</wp:posOffset>
                  </wp:positionH>
                  <wp:positionV relativeFrom="paragraph">
                    <wp:posOffset>-1334770</wp:posOffset>
                  </wp:positionV>
                  <wp:extent cx="810895" cy="811530"/>
                  <wp:effectExtent l="0" t="0" r="8255" b="7620"/>
                  <wp:wrapNone/>
                  <wp:docPr id="2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896882" name="Picture 54189688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1089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DF4300" wp14:editId="211A3902">
                      <wp:simplePos x="0" y="0"/>
                      <wp:positionH relativeFrom="column">
                        <wp:posOffset>-765175</wp:posOffset>
                      </wp:positionH>
                      <wp:positionV relativeFrom="paragraph">
                        <wp:posOffset>-1397635</wp:posOffset>
                      </wp:positionV>
                      <wp:extent cx="206375" cy="10043795"/>
                      <wp:effectExtent l="0" t="0" r="22225" b="14605"/>
                      <wp:wrapNone/>
                      <wp:docPr id="17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0043795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6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6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8100000" scaled="1"/>
                                <a:tileRect/>
                              </a:gra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10E35" id="Rectangle 8" o:spid="_x0000_s1026" style="position:absolute;margin-left:-60.25pt;margin-top:-110.05pt;width:16.25pt;height:79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" fillcolor="#213315 [969]" strokecolor="white [3201]" strokeweight="1.5pt">
                      <v:fill color2="#70ad47 [3209]" rotate="t" angle="315" colors="0 #3d6821;.5 #5c9734;1 #6fb53f" focus="100%" type="gradien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09CBAF" wp14:editId="40D7B6C4">
                      <wp:simplePos x="0" y="0"/>
                      <wp:positionH relativeFrom="column">
                        <wp:posOffset>-963930</wp:posOffset>
                      </wp:positionH>
                      <wp:positionV relativeFrom="paragraph">
                        <wp:posOffset>-473075</wp:posOffset>
                      </wp:positionV>
                      <wp:extent cx="7742555" cy="111125"/>
                      <wp:effectExtent l="0" t="0" r="10795" b="22225"/>
                      <wp:wrapNone/>
                      <wp:docPr id="23667708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2555" cy="111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01B11" id="Rectangle 7" o:spid="_x0000_s1026" style="position:absolute;margin-left:-75.9pt;margin-top:-37.25pt;width:609.65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" fillcolor="#ffc310 [3031]" strokecolor="#ffc000 [3207]" strokeweight=".5pt">
                      <v:fill color2="#fcbd00 [3175]" rotate="t" colors="0 #ffc746;.5 #ffc600;1 #e5b600" focus="100%" type="gradient">
                        <o:fill v:ext="view" type="gradientUnscaled"/>
                      </v:fill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B4DE7" wp14:editId="31386272">
                      <wp:simplePos x="0" y="0"/>
                      <wp:positionH relativeFrom="column">
                        <wp:posOffset>-970252</wp:posOffset>
                      </wp:positionH>
                      <wp:positionV relativeFrom="paragraph">
                        <wp:posOffset>-1390319</wp:posOffset>
                      </wp:positionV>
                      <wp:extent cx="7760473" cy="922352"/>
                      <wp:effectExtent l="57150" t="38100" r="69215" b="87630"/>
                      <wp:wrapNone/>
                      <wp:docPr id="19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0473" cy="92235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0D6AD0" id="Rectangle 6" o:spid="_x0000_s1026" style="position:absolute;margin-left:-76.4pt;margin-top:-109.45pt;width:611.05pt;height: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" fillcolor="#77b64e [3033]" strokecolor="white [3212]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8010" w:type="dxa"/>
            <w:gridSpan w:val="3"/>
            <w:vAlign w:val="center"/>
          </w:tcPr>
          <w:p w14:paraId="34F48B55" w14:textId="77777777" w:rsidR="00E370B4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Dra. Yuliani, M.P.</w:t>
            </w:r>
          </w:p>
        </w:tc>
      </w:tr>
      <w:tr w:rsidR="00E370B4" w:rsidRPr="002E074A" w14:paraId="44BF55D7" w14:textId="77777777" w:rsidTr="005D7668">
        <w:tc>
          <w:tcPr>
            <w:tcW w:w="1975" w:type="dxa"/>
            <w:vAlign w:val="center"/>
          </w:tcPr>
          <w:p w14:paraId="14B9959D" w14:textId="77777777" w:rsidR="00E370B4" w:rsidRPr="00EA41C5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vAlign w:val="center"/>
          </w:tcPr>
          <w:p w14:paraId="2EAD52E5" w14:textId="77777777" w:rsidR="00E370B4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E074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Bidang pengajaran: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-  Kimia dan mikrobiologi pangan / hasil pertanian</w:t>
            </w:r>
          </w:p>
          <w:p w14:paraId="4A51F122" w14:textId="77777777" w:rsidR="00E370B4" w:rsidRPr="002E074A" w:rsidRDefault="00E370B4" w:rsidP="005D7668">
            <w:pPr>
              <w:tabs>
                <w:tab w:val="left" w:pos="3944"/>
              </w:tabs>
              <w:spacing w:line="276" w:lineRule="auto"/>
              <w:ind w:left="1985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- Pengolahan pangan / hasil pertanian</w:t>
            </w:r>
          </w:p>
          <w:p w14:paraId="449C8C4E" w14:textId="77777777" w:rsidR="00E370B4" w:rsidRPr="002E074A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2E074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Jabatan akademik: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Lektor </w:t>
            </w:r>
          </w:p>
        </w:tc>
      </w:tr>
      <w:tr w:rsidR="00E370B4" w:rsidRPr="0077435C" w14:paraId="385E08F4" w14:textId="77777777" w:rsidTr="005D7668">
        <w:tc>
          <w:tcPr>
            <w:tcW w:w="1975" w:type="dxa"/>
            <w:vMerge w:val="restart"/>
            <w:vAlign w:val="center"/>
          </w:tcPr>
          <w:p w14:paraId="7B4CFA36" w14:textId="77777777" w:rsidR="00E370B4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career</w:t>
            </w:r>
          </w:p>
        </w:tc>
        <w:tc>
          <w:tcPr>
            <w:tcW w:w="2070" w:type="dxa"/>
            <w:tcBorders>
              <w:bottom w:val="nil"/>
              <w:right w:val="nil"/>
            </w:tcBorders>
            <w:vAlign w:val="center"/>
          </w:tcPr>
          <w:p w14:paraId="5327D30A" w14:textId="77777777" w:rsidR="00E370B4" w:rsidRPr="00CA1E5B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1E5B">
              <w:rPr>
                <w:rFonts w:ascii="Times New Roman" w:hAnsi="Times New Roman" w:cs="Times New Roman"/>
                <w:sz w:val="24"/>
                <w:szCs w:val="24"/>
              </w:rPr>
              <w:t>Penempatan</w:t>
            </w:r>
            <w:proofErr w:type="spellEnd"/>
            <w:r w:rsidRPr="00CA1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1E5B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4770" w:type="dxa"/>
            <w:tcBorders>
              <w:left w:val="nil"/>
              <w:bottom w:val="nil"/>
              <w:right w:val="nil"/>
            </w:tcBorders>
          </w:tcPr>
          <w:p w14:paraId="39D8165A" w14:textId="77777777" w:rsidR="00E370B4" w:rsidRPr="0077435C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 xml:space="preserve">, Universitas </w:t>
            </w:r>
            <w:proofErr w:type="spellStart"/>
            <w:r w:rsidRPr="0077435C">
              <w:rPr>
                <w:rFonts w:ascii="Times New Roman" w:hAnsi="Times New Roman" w:cs="Times New Roman"/>
                <w:sz w:val="24"/>
                <w:szCs w:val="24"/>
              </w:rPr>
              <w:t>Mulawar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</w:p>
        </w:tc>
        <w:tc>
          <w:tcPr>
            <w:tcW w:w="1170" w:type="dxa"/>
            <w:tcBorders>
              <w:left w:val="nil"/>
              <w:bottom w:val="nil"/>
            </w:tcBorders>
          </w:tcPr>
          <w:p w14:paraId="31DE4DDE" w14:textId="77777777" w:rsidR="00E370B4" w:rsidRPr="0077435C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0B4" w:rsidRPr="00CA1E5B" w14:paraId="7C348B9E" w14:textId="77777777" w:rsidTr="005D7668">
        <w:tc>
          <w:tcPr>
            <w:tcW w:w="1975" w:type="dxa"/>
            <w:vMerge/>
            <w:vAlign w:val="center"/>
          </w:tcPr>
          <w:p w14:paraId="0A8A412D" w14:textId="77777777" w:rsidR="00E370B4" w:rsidRPr="0077435C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vAlign w:val="center"/>
          </w:tcPr>
          <w:p w14:paraId="74F3083A" w14:textId="77777777" w:rsidR="00E370B4" w:rsidRPr="00CA1E5B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5B">
              <w:rPr>
                <w:rFonts w:ascii="Times New Roman" w:hAnsi="Times New Roman" w:cs="Times New Roman"/>
                <w:sz w:val="24"/>
                <w:szCs w:val="24"/>
              </w:rPr>
              <w:t>Pendidikan S2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2A8F91B5" w14:textId="77777777" w:rsidR="00E370B4" w:rsidRPr="00CA1E5B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Pangan Universitas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Gadjah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Mada</w:t>
            </w:r>
            <w:proofErr w:type="spellEnd"/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</w:tcPr>
          <w:p w14:paraId="60D59150" w14:textId="77777777" w:rsidR="00E370B4" w:rsidRPr="00CA1E5B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:rsidR="00E370B4" w:rsidRPr="00CA1E5B" w14:paraId="5D4AF16D" w14:textId="77777777" w:rsidTr="005D7668">
        <w:tc>
          <w:tcPr>
            <w:tcW w:w="1975" w:type="dxa"/>
            <w:vMerge/>
            <w:vAlign w:val="center"/>
          </w:tcPr>
          <w:p w14:paraId="06DD1946" w14:textId="77777777" w:rsidR="00E370B4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1F430E" w14:textId="77777777" w:rsidR="00E370B4" w:rsidRPr="00CA1E5B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E5B">
              <w:rPr>
                <w:rFonts w:ascii="Times New Roman" w:hAnsi="Times New Roman" w:cs="Times New Roman"/>
                <w:sz w:val="24"/>
                <w:szCs w:val="24"/>
              </w:rPr>
              <w:t>Pendidikan S1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C6BDF" w14:textId="77777777" w:rsidR="00E370B4" w:rsidRPr="00413879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Ilmu Kimia Universitas Gadjah Mada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59A3002F" w14:textId="77777777" w:rsidR="00E370B4" w:rsidRPr="00CA1E5B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E370B4" w:rsidRPr="003D15A9" w14:paraId="778F5F29" w14:textId="77777777" w:rsidTr="005D7668">
        <w:tc>
          <w:tcPr>
            <w:tcW w:w="1975" w:type="dxa"/>
            <w:vAlign w:val="center"/>
          </w:tcPr>
          <w:p w14:paraId="1F1CC116" w14:textId="77777777" w:rsidR="00E370B4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14:paraId="2D281E58" w14:textId="77777777" w:rsidR="00E370B4" w:rsidRPr="00CA1E5B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4770" w:type="dxa"/>
            <w:tcBorders>
              <w:left w:val="nil"/>
              <w:right w:val="nil"/>
            </w:tcBorders>
          </w:tcPr>
          <w:p w14:paraId="7720D608" w14:textId="77777777" w:rsidR="00E370B4" w:rsidRPr="003D15A9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 xml:space="preserve">, Universitas </w:t>
            </w:r>
            <w:proofErr w:type="spellStart"/>
            <w:r w:rsidRPr="003D15A9">
              <w:rPr>
                <w:rFonts w:ascii="Times New Roman" w:hAnsi="Times New Roman" w:cs="Times New Roman"/>
                <w:sz w:val="24"/>
                <w:szCs w:val="24"/>
              </w:rPr>
              <w:t>Mulawar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spellEnd"/>
          </w:p>
        </w:tc>
        <w:tc>
          <w:tcPr>
            <w:tcW w:w="1170" w:type="dxa"/>
            <w:tcBorders>
              <w:left w:val="nil"/>
            </w:tcBorders>
          </w:tcPr>
          <w:p w14:paraId="41BFD65C" w14:textId="77777777" w:rsidR="00E370B4" w:rsidRPr="003D15A9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0B4" w:rsidRPr="00413879" w14:paraId="5AA5A233" w14:textId="77777777" w:rsidTr="005D7668">
        <w:tc>
          <w:tcPr>
            <w:tcW w:w="1975" w:type="dxa"/>
            <w:vAlign w:val="center"/>
          </w:tcPr>
          <w:p w14:paraId="52429CA2" w14:textId="77777777" w:rsidR="00E370B4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and development projects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607FCCB0" w14:textId="77777777" w:rsidR="00E370B4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Kajian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Pengawetan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Pangi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Reinw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dan Sifat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sensoris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14:paraId="21DC73FA" w14:textId="77777777" w:rsidR="00E370B4" w:rsidRPr="00413879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Validasi Metode Pengujian Keaslian Madu Asal Kalimantan Timur, 2019</w:t>
            </w:r>
          </w:p>
          <w:p w14:paraId="2159F0D9" w14:textId="77777777" w:rsidR="00E370B4" w:rsidRPr="00413879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Pengembangan Minuman Fungsional Fruitgurt Sinbiotik dari Buah-Buahan asli Kalimantan untuk mengatasi Bakteri Enterik Penyebab Gangguan Saluran Pencernaa, 2019</w:t>
            </w:r>
          </w:p>
          <w:p w14:paraId="1279830F" w14:textId="77777777" w:rsidR="00E370B4" w:rsidRPr="00413879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Formulasi Jelly Candy, Jelly Drink, dan Bubur Balita sebagai Pangan Fungsional kay Antioksidan dan Asam Sialat Melalui Penambahan Ekstrak Rosela, Sarang burung wallet, dan tepung tempe, 2019</w:t>
            </w:r>
          </w:p>
        </w:tc>
      </w:tr>
      <w:tr w:rsidR="00E370B4" w:rsidRPr="007429EA" w14:paraId="661696EC" w14:textId="77777777" w:rsidTr="005D7668">
        <w:tc>
          <w:tcPr>
            <w:tcW w:w="1975" w:type="dxa"/>
            <w:vAlign w:val="center"/>
          </w:tcPr>
          <w:p w14:paraId="1F4C70DF" w14:textId="77777777" w:rsidR="00E370B4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collaborations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5292D588" w14:textId="77777777" w:rsidR="00E370B4" w:rsidRPr="007429EA" w:rsidRDefault="00E370B4" w:rsidP="005D766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0B4" w:rsidRPr="0003246A" w14:paraId="5072426F" w14:textId="77777777" w:rsidTr="005D7668">
        <w:tc>
          <w:tcPr>
            <w:tcW w:w="1975" w:type="dxa"/>
            <w:vAlign w:val="center"/>
          </w:tcPr>
          <w:p w14:paraId="0BA8D7BF" w14:textId="77777777" w:rsidR="00E370B4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Patents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propietary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rights</w:t>
            </w:r>
          </w:p>
        </w:tc>
        <w:tc>
          <w:tcPr>
            <w:tcW w:w="8010" w:type="dxa"/>
            <w:gridSpan w:val="3"/>
            <w:vAlign w:val="center"/>
          </w:tcPr>
          <w:p w14:paraId="67695F19" w14:textId="77777777" w:rsidR="00E370B4" w:rsidRPr="0003246A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0B4" w:rsidRPr="008C3BD4" w14:paraId="4921C380" w14:textId="77777777" w:rsidTr="005D7668">
        <w:tc>
          <w:tcPr>
            <w:tcW w:w="1975" w:type="dxa"/>
            <w:vAlign w:val="center"/>
          </w:tcPr>
          <w:p w14:paraId="4A6B7BEF" w14:textId="77777777" w:rsidR="00E370B4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Important publications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187E50F9" w14:textId="77777777" w:rsidR="00E370B4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Amaliah, Nur., Amrullah, T., Kurniawan, 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Parytha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V, B., Candra, K, P.,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Sagarih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Syahrumsyah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H., &amp; </w:t>
            </w:r>
            <w:r w:rsidRPr="00863F84">
              <w:rPr>
                <w:rFonts w:ascii="Times New Roman" w:hAnsi="Times New Roman" w:cs="Times New Roman"/>
                <w:b/>
                <w:sz w:val="24"/>
                <w:szCs w:val="24"/>
              </w:rPr>
              <w:t>Yuliani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(2022).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Rendamen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Pogostemon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Cablin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Benth.) Dari Kalimantan Timur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tekno-ekonominya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Agrointek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16(2), 296-304.</w:t>
            </w:r>
          </w:p>
          <w:p w14:paraId="40F52F6F" w14:textId="77777777" w:rsidR="00E370B4" w:rsidRPr="003072FE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FE">
              <w:rPr>
                <w:rFonts w:ascii="Times New Roman" w:hAnsi="Times New Roman" w:cs="Times New Roman"/>
                <w:b/>
                <w:sz w:val="24"/>
                <w:szCs w:val="24"/>
              </w:rPr>
              <w:t>Yuliani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Parlindungan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A., </w:t>
            </w:r>
            <w:proofErr w:type="spellStart"/>
            <w:r w:rsidRPr="003072FE">
              <w:rPr>
                <w:rFonts w:ascii="Times New Roman" w:hAnsi="Times New Roman" w:cs="Times New Roman"/>
                <w:sz w:val="24"/>
                <w:szCs w:val="24"/>
              </w:rPr>
              <w:t>Marwati</w:t>
            </w:r>
            <w:proofErr w:type="spellEnd"/>
            <w:r w:rsidRPr="003072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Candra, K, P. (2021). Sensory Response Of Wet Noodles With Substitution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Super  Red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Dragon Fruit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Hylocereus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Costaricensisi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PEEL.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15(2), 507-512</w:t>
            </w:r>
          </w:p>
          <w:p w14:paraId="19297A09" w14:textId="77777777" w:rsidR="00E370B4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F84">
              <w:rPr>
                <w:rFonts w:ascii="Times New Roman" w:hAnsi="Times New Roman" w:cs="Times New Roman"/>
                <w:sz w:val="24"/>
                <w:szCs w:val="24"/>
              </w:rPr>
              <w:t>Prabowo,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Prayitno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Y, A., </w:t>
            </w:r>
            <w:r w:rsidRPr="00863F84">
              <w:rPr>
                <w:rFonts w:ascii="Times New Roman" w:hAnsi="Times New Roman" w:cs="Times New Roman"/>
                <w:b/>
                <w:sz w:val="24"/>
                <w:szCs w:val="24"/>
              </w:rPr>
              <w:t>Yuliani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(2020). </w:t>
            </w:r>
            <w:r w:rsidRPr="00863F84">
              <w:rPr>
                <w:rFonts w:ascii="Times New Roman" w:hAnsi="Times New Roman" w:cs="Times New Roman"/>
                <w:sz w:val="24"/>
                <w:szCs w:val="24"/>
              </w:rPr>
              <w:t xml:space="preserve">Chemical Profile and Observing Honey Adulteration Using Fourier Transform Infrared (FTIR) </w:t>
            </w:r>
            <w:r w:rsidRPr="008F155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258CD9" wp14:editId="4A994E14">
                      <wp:simplePos x="0" y="0"/>
                      <wp:positionH relativeFrom="column">
                        <wp:posOffset>-2026285</wp:posOffset>
                      </wp:positionH>
                      <wp:positionV relativeFrom="paragraph">
                        <wp:posOffset>-914400</wp:posOffset>
                      </wp:positionV>
                      <wp:extent cx="206375" cy="10125710"/>
                      <wp:effectExtent l="0" t="0" r="22225" b="27940"/>
                      <wp:wrapNone/>
                      <wp:docPr id="236677112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012571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6"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6"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6"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8100000" scaled="1"/>
                                <a:tileRect/>
                              </a:gradFill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21B58" id="Rectangle 8" o:spid="_x0000_s1026" style="position:absolute;margin-left:-159.55pt;margin-top:-1in;width:16.25pt;height:79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" fillcolor="#213315 [969]" strokecolor="white [3201]" strokeweight="1.5pt">
                      <v:fill color2="#70ad47 [3209]" rotate="t" angle="315" colors="0 #3d6821;.5 #5c9734;1 #6fb53f" focus="100%" type="gradient"/>
                    </v:rect>
                  </w:pict>
                </mc:Fallback>
              </mc:AlternateContent>
            </w:r>
            <w:r w:rsidRPr="00863F84">
              <w:rPr>
                <w:rFonts w:ascii="Times New Roman" w:hAnsi="Times New Roman" w:cs="Times New Roman"/>
                <w:sz w:val="24"/>
                <w:szCs w:val="24"/>
              </w:rPr>
              <w:t xml:space="preserve">Spectroscopy and </w:t>
            </w:r>
            <w:proofErr w:type="gramStart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>Multivariate  Calibration</w:t>
            </w:r>
            <w:proofErr w:type="gramEnd"/>
            <w:r w:rsidRPr="0019776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762">
              <w:rPr>
                <w:rFonts w:ascii="Times New Roman" w:hAnsi="Times New Roman" w:cs="Times New Roman"/>
                <w:i/>
                <w:sz w:val="24"/>
                <w:szCs w:val="24"/>
              </w:rPr>
              <w:t>Journal of food and Pharmaceutical Sciences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8(1), 215-225</w:t>
            </w:r>
          </w:p>
          <w:p w14:paraId="673B7466" w14:textId="77777777" w:rsidR="00E370B4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Yuliani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Agung, B, T., </w:t>
            </w:r>
            <w:proofErr w:type="spellStart"/>
            <w:r w:rsidRPr="005F133C">
              <w:rPr>
                <w:rFonts w:ascii="Times New Roman" w:hAnsi="Times New Roman" w:cs="Times New Roman"/>
                <w:sz w:val="24"/>
                <w:szCs w:val="24"/>
              </w:rPr>
              <w:t>Marwati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&amp; Candra, K, P. (2020).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Physico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-Chemical Characteristics of Giant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Festherback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>Chitala</w:t>
            </w:r>
            <w:proofErr w:type="spellEnd"/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>lopis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and Mackerel (</w:t>
            </w:r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Scomberomorus </w:t>
            </w:r>
            <w:proofErr w:type="spellStart"/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>commerson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Bone Gelatins and Their Potential as Gelling agents in Gel Mixtures for Roselle (</w:t>
            </w:r>
            <w:r w:rsidRPr="00E207DA">
              <w:rPr>
                <w:rFonts w:ascii="Times New Roman" w:hAnsi="Times New Roman" w:cs="Times New Roman"/>
                <w:i/>
                <w:sz w:val="24"/>
                <w:szCs w:val="24"/>
              </w:rPr>
              <w:t>Hibiscus sabdariffa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L.) Soft Jelly Candies.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Walailak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Journal of Science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17(7), 678-685</w:t>
            </w:r>
          </w:p>
          <w:p w14:paraId="6EED51AE" w14:textId="77777777" w:rsidR="00E370B4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Candra, K,P., Ainudin, Arifin, M.,</w:t>
            </w: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 xml:space="preserve"> Yuliani. 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(2020). Karakteristik Fisika-Kimia Kulit Singkong Asli Samarinda dan Akseptabilitas Sensoris Keripiknya Sebagai Cemilan Diet.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AgriTECH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40(4), 299-305</w:t>
            </w:r>
          </w:p>
          <w:p w14:paraId="21637E3E" w14:textId="77777777" w:rsidR="00E370B4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Candra,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K,P.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Saputra, H., Gunawan, 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Saragih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Syahrumsyah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H., &amp; </w:t>
            </w:r>
            <w:r w:rsidRPr="001B585A">
              <w:rPr>
                <w:rFonts w:ascii="Times New Roman" w:hAnsi="Times New Roman" w:cs="Times New Roman"/>
                <w:b/>
                <w:sz w:val="24"/>
                <w:szCs w:val="24"/>
              </w:rPr>
              <w:t>Yuliani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(2020). The limit of red seaweed (</w:t>
            </w:r>
            <w:r w:rsidRPr="001B5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Eucheuma </w:t>
            </w:r>
            <w:proofErr w:type="spellStart"/>
            <w:r w:rsidRPr="001B585A">
              <w:rPr>
                <w:rFonts w:ascii="Times New Roman" w:hAnsi="Times New Roman" w:cs="Times New Roman"/>
                <w:i/>
                <w:sz w:val="24"/>
                <w:szCs w:val="24"/>
              </w:rPr>
              <w:t>cottonii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substitution in snakehead fish (</w:t>
            </w:r>
            <w:r w:rsidRPr="001B585A">
              <w:rPr>
                <w:rFonts w:ascii="Times New Roman" w:hAnsi="Times New Roman" w:cs="Times New Roman"/>
                <w:i/>
                <w:sz w:val="24"/>
                <w:szCs w:val="24"/>
              </w:rPr>
              <w:t>Channa striata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nuggets based on sensory evaluation.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14(2), 339-346</w:t>
            </w:r>
          </w:p>
          <w:p w14:paraId="00EED816" w14:textId="77777777" w:rsidR="00E370B4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A05">
              <w:rPr>
                <w:rFonts w:ascii="Times New Roman" w:hAnsi="Times New Roman" w:cs="Times New Roman"/>
                <w:sz w:val="24"/>
                <w:szCs w:val="24"/>
              </w:rPr>
              <w:t>Prabowo,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Prayitno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Y, A., </w:t>
            </w:r>
            <w:r w:rsidRPr="00123A05">
              <w:rPr>
                <w:rFonts w:ascii="Times New Roman" w:hAnsi="Times New Roman" w:cs="Times New Roman"/>
                <w:b/>
                <w:sz w:val="24"/>
                <w:szCs w:val="24"/>
              </w:rPr>
              <w:t>Yuliani.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(2020). </w:t>
            </w:r>
            <w:r w:rsidRPr="00863F84">
              <w:rPr>
                <w:rFonts w:ascii="Times New Roman" w:hAnsi="Times New Roman" w:cs="Times New Roman"/>
                <w:sz w:val="24"/>
                <w:szCs w:val="24"/>
              </w:rPr>
              <w:t xml:space="preserve">Chemical Profile and Observing Honey Adulteration Using Fourier Transform Infrared (FTIR) Spectroscopy and </w:t>
            </w:r>
            <w:proofErr w:type="gramStart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>Multivariate  Calibration</w:t>
            </w:r>
            <w:proofErr w:type="gramEnd"/>
            <w:r w:rsidRPr="0019776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762">
              <w:rPr>
                <w:rFonts w:ascii="Times New Roman" w:hAnsi="Times New Roman" w:cs="Times New Roman"/>
                <w:i/>
                <w:sz w:val="24"/>
                <w:szCs w:val="24"/>
              </w:rPr>
              <w:t>Journal of food and Pharmaceutical Sciences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8(1), 215-225</w:t>
            </w:r>
          </w:p>
          <w:p w14:paraId="65E46303" w14:textId="77777777" w:rsidR="00E370B4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Candra, K, P.,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Kusdiyanto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H., </w:t>
            </w:r>
            <w:r w:rsidRPr="00123A05">
              <w:rPr>
                <w:rFonts w:ascii="Times New Roman" w:hAnsi="Times New Roman" w:cs="Times New Roman"/>
                <w:b/>
                <w:sz w:val="24"/>
                <w:szCs w:val="24"/>
              </w:rPr>
              <w:t>Yuliani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(2020).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Gula Aren dan Susu Skim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Sensoris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Coklat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 Kakao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Terfermentasi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Samarinda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Kalimantan Timur.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Hasil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13(1), 46-55</w:t>
            </w:r>
          </w:p>
          <w:p w14:paraId="05B74B94" w14:textId="77777777" w:rsidR="00E370B4" w:rsidRPr="00123A05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Yuliani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Sari, R, A., Emmawati, A., &amp; Candra, K, P. (2020).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Shelf Life of Wet Noodle Added by Gendarussa (Justicia gendarussa Burm. F.) Leaves Extract. Journal of Agricultural Research, 3(1), 23-30</w:t>
            </w:r>
          </w:p>
          <w:p w14:paraId="63DB1167" w14:textId="77777777" w:rsidR="00E370B4" w:rsidRPr="003072FE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Yuliani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 Adhyatma, Agustin, S. (2019). Overrun, Kecepatan leleh, Kadar Vitamin C, dan Karakteristik Sensoris Es Krim Rosella (</w:t>
            </w:r>
            <w:r w:rsidRPr="00413879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Hibiscus sabdariffa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L.)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Penstabil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58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Journal of Tropical </w:t>
            </w:r>
            <w:proofErr w:type="spellStart"/>
            <w:r w:rsidRPr="001B585A">
              <w:rPr>
                <w:rFonts w:ascii="Times New Roman" w:hAnsi="Times New Roman" w:cs="Times New Roman"/>
                <w:i/>
                <w:sz w:val="24"/>
                <w:szCs w:val="24"/>
              </w:rPr>
              <w:t>AgriFood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2(1), 26-33</w:t>
            </w:r>
          </w:p>
          <w:p w14:paraId="663795CD" w14:textId="77777777" w:rsidR="00E370B4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Rahmadi, A., Sari, K., Handayani, F., </w:t>
            </w: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Yuliani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863F84">
              <w:rPr>
                <w:rFonts w:ascii="Times New Roman" w:hAnsi="Times New Roman" w:cs="Times New Roman"/>
                <w:sz w:val="24"/>
                <w:szCs w:val="24"/>
              </w:rPr>
              <w:t xml:space="preserve">Prabowo, </w:t>
            </w:r>
            <w:proofErr w:type="gramStart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2019). </w:t>
            </w:r>
            <w:proofErr w:type="gramStart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>Modulation  Of</w:t>
            </w:r>
            <w:proofErr w:type="gramEnd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 xml:space="preserve">  Phenolics  Substances and Antioxidant  Activity In Mandai  </w:t>
            </w:r>
            <w:proofErr w:type="spellStart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>Cempedak</w:t>
            </w:r>
            <w:proofErr w:type="spellEnd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 xml:space="preserve"> by Unsalted Spontaneous and  Lactobacillus  </w:t>
            </w:r>
            <w:proofErr w:type="spellStart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>casel</w:t>
            </w:r>
            <w:proofErr w:type="spellEnd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 xml:space="preserve"> Induced Fermentation.</w:t>
            </w:r>
            <w:r w:rsidRPr="000916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Journal of Food Technology and Industry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30(1), p75-82. 8p </w:t>
            </w:r>
          </w:p>
          <w:p w14:paraId="7D7ABD33" w14:textId="77777777" w:rsidR="00E370B4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Nirwana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Candra, K, P.,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Emmawati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r w:rsidRPr="00863F84">
              <w:rPr>
                <w:rFonts w:ascii="Times New Roman" w:hAnsi="Times New Roman" w:cs="Times New Roman"/>
                <w:b/>
                <w:sz w:val="24"/>
                <w:szCs w:val="24"/>
              </w:rPr>
              <w:t>Yulian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&amp; </w:t>
            </w:r>
            <w:r w:rsidRPr="00863F84">
              <w:rPr>
                <w:rFonts w:ascii="Times New Roman" w:hAnsi="Times New Roman" w:cs="Times New Roman"/>
                <w:sz w:val="24"/>
                <w:szCs w:val="24"/>
              </w:rPr>
              <w:t xml:space="preserve">Prabowo, </w:t>
            </w:r>
            <w:proofErr w:type="gramStart"/>
            <w:r w:rsidRPr="00863F8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Sensoris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Jelly Drink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PenambahanSarang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Baru. Seminar Nasional 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Mulawarman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220-228</w:t>
            </w:r>
          </w:p>
          <w:p w14:paraId="68B944A9" w14:textId="77777777" w:rsidR="00E370B4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Prabowo, S., </w:t>
            </w: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Yuliani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Prayitno, Y, A., Lestari, K., &amp; Kusesvara, A. (2019). Penentuan Karakteristik Fisiko-Kimia Beberapa Jenis Madu Menggunakan Metode Konvensional dan Metode kimia. </w:t>
            </w:r>
            <w:r w:rsidRPr="002079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Journal Of Tropical </w:t>
            </w:r>
            <w:proofErr w:type="spellStart"/>
            <w:r w:rsidRPr="00207995">
              <w:rPr>
                <w:rFonts w:ascii="Times New Roman" w:hAnsi="Times New Roman" w:cs="Times New Roman"/>
                <w:i/>
                <w:sz w:val="24"/>
                <w:szCs w:val="24"/>
              </w:rPr>
              <w:t>AgriFood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1(1), 66-73</w:t>
            </w:r>
          </w:p>
          <w:p w14:paraId="268C0068" w14:textId="77777777" w:rsidR="00E370B4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Candra, K, P., Kasma, Ismail, </w:t>
            </w:r>
            <w:proofErr w:type="spellStart"/>
            <w:r w:rsidRPr="003072FE">
              <w:rPr>
                <w:rFonts w:ascii="Times New Roman" w:hAnsi="Times New Roman" w:cs="Times New Roman"/>
                <w:sz w:val="24"/>
                <w:szCs w:val="24"/>
              </w:rPr>
              <w:t>Marwati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>Murdianto</w:t>
            </w:r>
            <w:proofErr w:type="spellEnd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>,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&amp; </w:t>
            </w:r>
            <w:r w:rsidRPr="003072FE">
              <w:rPr>
                <w:rFonts w:ascii="Times New Roman" w:hAnsi="Times New Roman" w:cs="Times New Roman"/>
                <w:b/>
                <w:sz w:val="24"/>
                <w:szCs w:val="24"/>
              </w:rPr>
              <w:t>Yuliani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(2019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D2734D">
              <w:rPr>
                <w:rFonts w:ascii="Times New Roman" w:hAnsi="Times New Roman" w:cs="Times New Roman"/>
                <w:sz w:val="24"/>
                <w:szCs w:val="24"/>
              </w:rPr>
              <w:t>Optimization</w:t>
            </w:r>
            <w:proofErr w:type="gramEnd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 xml:space="preserve"> Method for the Bioethanol Production from Giant </w:t>
            </w:r>
            <w:r w:rsidRPr="00D27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Cassava (</w:t>
            </w:r>
            <w:proofErr w:type="spellStart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>manihot</w:t>
            </w:r>
            <w:proofErr w:type="spellEnd"/>
            <w:r w:rsidRPr="00D2734D">
              <w:rPr>
                <w:rFonts w:ascii="Times New Roman" w:hAnsi="Times New Roman" w:cs="Times New Roman"/>
                <w:sz w:val="24"/>
                <w:szCs w:val="24"/>
              </w:rPr>
              <w:t xml:space="preserve"> esculenta var. Gajah) Originated From East Kalimantan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Journal of Tropical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AgriFoof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19(1), 176-182</w:t>
            </w:r>
          </w:p>
          <w:p w14:paraId="63F856AB" w14:textId="77777777" w:rsidR="00E370B4" w:rsidRPr="008C3BD4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Astuti, T, W., </w:t>
            </w:r>
            <w:r w:rsidRPr="00413879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Yuliani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Rahmadi, A. (2019).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Perendaman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Naga Super Merah (</w:t>
            </w:r>
            <w:proofErr w:type="spellStart"/>
            <w:r w:rsidRPr="00E002CD">
              <w:rPr>
                <w:rFonts w:ascii="Times New Roman" w:hAnsi="Times New Roman" w:cs="Times New Roman"/>
                <w:i/>
                <w:sz w:val="24"/>
                <w:szCs w:val="24"/>
              </w:rPr>
              <w:t>Hylocereus</w:t>
            </w:r>
            <w:proofErr w:type="spellEnd"/>
            <w:r w:rsidRPr="00E002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02CD">
              <w:rPr>
                <w:rFonts w:ascii="Times New Roman" w:hAnsi="Times New Roman" w:cs="Times New Roman"/>
                <w:i/>
                <w:sz w:val="24"/>
                <w:szCs w:val="24"/>
              </w:rPr>
              <w:t>costaricensis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Dalam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Kering. Journal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Tripocal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AgriFood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1(1), 19-28</w:t>
            </w:r>
          </w:p>
        </w:tc>
      </w:tr>
      <w:tr w:rsidR="00E370B4" w:rsidRPr="00413879" w14:paraId="3F3842A2" w14:textId="77777777" w:rsidTr="005D7668">
        <w:tc>
          <w:tcPr>
            <w:tcW w:w="1975" w:type="dxa"/>
            <w:vAlign w:val="center"/>
          </w:tcPr>
          <w:p w14:paraId="2F55D620" w14:textId="77777777" w:rsidR="00E370B4" w:rsidRDefault="00E370B4" w:rsidP="005D7668">
            <w:p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Activities in specialist bodies over the last 5 years</w:t>
            </w:r>
          </w:p>
        </w:tc>
        <w:tc>
          <w:tcPr>
            <w:tcW w:w="8010" w:type="dxa"/>
            <w:gridSpan w:val="3"/>
            <w:vAlign w:val="center"/>
          </w:tcPr>
          <w:p w14:paraId="0B044E30" w14:textId="77777777" w:rsidR="00E370B4" w:rsidRPr="00413879" w:rsidRDefault="00E370B4" w:rsidP="005D7668">
            <w:pPr>
              <w:pStyle w:val="ListParagraph"/>
              <w:numPr>
                <w:ilvl w:val="0"/>
                <w:numId w:val="1"/>
              </w:numPr>
              <w:tabs>
                <w:tab w:val="left" w:pos="394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22031A18" w14:textId="77777777" w:rsidR="00E370B4" w:rsidRPr="00E370B4" w:rsidRDefault="00E370B4">
      <w:pPr>
        <w:rPr>
          <w:lang w:val="en-ID"/>
        </w:rPr>
      </w:pPr>
    </w:p>
    <w:sectPr w:rsidR="00E370B4" w:rsidRPr="00E37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BF6"/>
    <w:multiLevelType w:val="hybridMultilevel"/>
    <w:tmpl w:val="1A48B4F0"/>
    <w:lvl w:ilvl="0" w:tplc="2F821C5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22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tjSxtDQzMjW1MDNX0lEKTi0uzszPAykwrAUATax9dSwAAAA="/>
  </w:docVars>
  <w:rsids>
    <w:rsidRoot w:val="00E370B4"/>
    <w:rsid w:val="001F7F83"/>
    <w:rsid w:val="004527D5"/>
    <w:rsid w:val="005C7B89"/>
    <w:rsid w:val="00A70788"/>
    <w:rsid w:val="00D52F97"/>
    <w:rsid w:val="00DF6C71"/>
    <w:rsid w:val="00E3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3271"/>
  <w15:chartTrackingRefBased/>
  <w15:docId w15:val="{3D6E9D8A-E3C7-401D-B84D-C911087C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B4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0B4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agustu sp</dc:creator>
  <cp:keywords/>
  <dc:description/>
  <cp:lastModifiedBy>agustu sp</cp:lastModifiedBy>
  <cp:revision>1</cp:revision>
  <dcterms:created xsi:type="dcterms:W3CDTF">2023-11-24T22:44:00Z</dcterms:created>
  <dcterms:modified xsi:type="dcterms:W3CDTF">2023-11-24T22:57:00Z</dcterms:modified>
</cp:coreProperties>
</file>