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C8AC" w14:textId="77777777" w:rsidR="00DF6C71" w:rsidRDefault="00DF6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1851"/>
        <w:gridCol w:w="4348"/>
        <w:gridCol w:w="928"/>
      </w:tblGrid>
      <w:tr w:rsidR="00B96812" w:rsidRPr="00CF2BBD" w14:paraId="19ABBC6C" w14:textId="77777777" w:rsidTr="005D7668">
        <w:trPr>
          <w:trHeight w:val="299"/>
        </w:trPr>
        <w:tc>
          <w:tcPr>
            <w:tcW w:w="1980" w:type="dxa"/>
          </w:tcPr>
          <w:p w14:paraId="478A63B5" w14:textId="77777777" w:rsidR="00B96812" w:rsidRDefault="00B96812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925" w:type="dxa"/>
            <w:gridSpan w:val="3"/>
          </w:tcPr>
          <w:p w14:paraId="231FE548" w14:textId="77777777" w:rsidR="00B96812" w:rsidRPr="00CF2BBD" w:rsidRDefault="00B96812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Sukmiyati Agustin, S.TP., M.Si.</w:t>
            </w:r>
          </w:p>
        </w:tc>
      </w:tr>
      <w:tr w:rsidR="00B96812" w:rsidRPr="00CF2BBD" w14:paraId="419EBACC" w14:textId="77777777" w:rsidTr="005D7668">
        <w:trPr>
          <w:trHeight w:val="600"/>
        </w:trPr>
        <w:tc>
          <w:tcPr>
            <w:tcW w:w="1980" w:type="dxa"/>
          </w:tcPr>
          <w:p w14:paraId="6C6836BA" w14:textId="77777777" w:rsidR="00B96812" w:rsidRDefault="00B96812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7925" w:type="dxa"/>
            <w:gridSpan w:val="3"/>
          </w:tcPr>
          <w:p w14:paraId="75085FF3" w14:textId="77777777" w:rsidR="00B96812" w:rsidRDefault="00B96812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Bidang pengajaran : 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Rekayasa proses pangan/hasil pertanian</w:t>
            </w:r>
          </w:p>
          <w:p w14:paraId="5D55DA26" w14:textId="77777777" w:rsidR="00B96812" w:rsidRPr="00CF2BBD" w:rsidRDefault="00B96812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Jabatan akademik   : Lektor</w:t>
            </w:r>
          </w:p>
        </w:tc>
      </w:tr>
      <w:tr w:rsidR="00B96812" w:rsidRPr="00CF2BBD" w14:paraId="60121231" w14:textId="77777777" w:rsidTr="005D7668">
        <w:trPr>
          <w:trHeight w:val="900"/>
        </w:trPr>
        <w:tc>
          <w:tcPr>
            <w:tcW w:w="1980" w:type="dxa"/>
          </w:tcPr>
          <w:p w14:paraId="0170F988" w14:textId="77777777" w:rsidR="00B96812" w:rsidRDefault="00B96812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career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14:paraId="66218C94" w14:textId="77777777" w:rsidR="00B96812" w:rsidRPr="00413879" w:rsidRDefault="00B96812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Penempatan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Awal</w:t>
            </w:r>
          </w:p>
          <w:p w14:paraId="301AF01F" w14:textId="77777777" w:rsidR="00B96812" w:rsidRPr="00413879" w:rsidRDefault="00B96812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 S3</w:t>
            </w:r>
          </w:p>
          <w:p w14:paraId="147A98DA" w14:textId="77777777" w:rsidR="00B96812" w:rsidRPr="00413879" w:rsidRDefault="00B96812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 S2</w:t>
            </w:r>
          </w:p>
          <w:p w14:paraId="3E469087" w14:textId="77777777" w:rsidR="00B96812" w:rsidRPr="00413879" w:rsidRDefault="00B96812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342360C3" w14:textId="77777777" w:rsidR="00B96812" w:rsidRPr="00CF2BBD" w:rsidRDefault="00B96812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Pendidikan S1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3EAE3" w14:textId="77777777" w:rsidR="00B96812" w:rsidRDefault="00B96812" w:rsidP="005D76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6496DC55" w14:textId="77777777" w:rsidR="00B96812" w:rsidRDefault="00B96812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Farmakologi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/Pangan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  <w:p w14:paraId="0A8F88DE" w14:textId="77777777" w:rsidR="00B96812" w:rsidRDefault="00B96812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Bogor</w:t>
            </w:r>
          </w:p>
          <w:p w14:paraId="3F8253E9" w14:textId="77777777" w:rsidR="00B96812" w:rsidRPr="00CF2BBD" w:rsidRDefault="00B96812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Bogor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9F261" w14:textId="77777777" w:rsidR="00B96812" w:rsidRDefault="00B96812" w:rsidP="005D76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153439D3" w14:textId="77777777" w:rsidR="00B96812" w:rsidRDefault="00B96812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tahun</w:t>
            </w:r>
          </w:p>
          <w:p w14:paraId="0F9B0B2D" w14:textId="77777777" w:rsidR="00B96812" w:rsidRDefault="00B96812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tahun</w:t>
            </w:r>
          </w:p>
          <w:p w14:paraId="4A0887AD" w14:textId="77777777" w:rsidR="00B96812" w:rsidRDefault="00B96812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4449D8E1" w14:textId="77777777" w:rsidR="00B96812" w:rsidRPr="00CF2BBD" w:rsidRDefault="00B96812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2003</w:t>
            </w:r>
          </w:p>
        </w:tc>
      </w:tr>
      <w:tr w:rsidR="00B96812" w:rsidRPr="00CF2BBD" w14:paraId="299F9143" w14:textId="77777777" w:rsidTr="005D7668">
        <w:trPr>
          <w:trHeight w:val="1201"/>
        </w:trPr>
        <w:tc>
          <w:tcPr>
            <w:tcW w:w="1980" w:type="dxa"/>
          </w:tcPr>
          <w:p w14:paraId="3050D591" w14:textId="77777777" w:rsidR="00B96812" w:rsidRDefault="00B96812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984" w:type="dxa"/>
            <w:tcBorders>
              <w:right w:val="nil"/>
            </w:tcBorders>
          </w:tcPr>
          <w:p w14:paraId="281DE781" w14:textId="77777777" w:rsidR="00B96812" w:rsidRPr="00CF2BBD" w:rsidRDefault="00B96812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Dosen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14:paraId="1E4712D0" w14:textId="77777777" w:rsidR="00B96812" w:rsidRPr="00CF2BBD" w:rsidRDefault="00B96812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Jurusan Teknologi Hasil Pertanian, Univeristas Mulawarman</w:t>
            </w:r>
          </w:p>
        </w:tc>
        <w:tc>
          <w:tcPr>
            <w:tcW w:w="979" w:type="dxa"/>
            <w:tcBorders>
              <w:left w:val="nil"/>
            </w:tcBorders>
          </w:tcPr>
          <w:p w14:paraId="27A96BF6" w14:textId="77777777" w:rsidR="00B96812" w:rsidRPr="00CF2BBD" w:rsidRDefault="00B96812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B96812" w:rsidRPr="004D0DF5" w14:paraId="7B11C73F" w14:textId="77777777" w:rsidTr="005D7668">
        <w:trPr>
          <w:trHeight w:val="2958"/>
        </w:trPr>
        <w:tc>
          <w:tcPr>
            <w:tcW w:w="1980" w:type="dxa"/>
          </w:tcPr>
          <w:p w14:paraId="69948976" w14:textId="77777777" w:rsidR="00B96812" w:rsidRPr="00413879" w:rsidRDefault="00B96812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and development projects over the last 5 years</w:t>
            </w:r>
          </w:p>
        </w:tc>
        <w:tc>
          <w:tcPr>
            <w:tcW w:w="7925" w:type="dxa"/>
            <w:gridSpan w:val="3"/>
          </w:tcPr>
          <w:p w14:paraId="026A50B5" w14:textId="77777777" w:rsidR="00B96812" w:rsidRPr="00413879" w:rsidRDefault="00B96812" w:rsidP="00B96812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Incorporation of pectin during biosynthesis of bacterial cellulose by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Gluconacetobacter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xylinusInaCC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 B404: Possibility for producing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greenfood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 packaging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2021, </w:t>
            </w:r>
          </w:p>
          <w:p w14:paraId="43A6E541" w14:textId="77777777" w:rsidR="00B96812" w:rsidRPr="00413879" w:rsidRDefault="00B96812" w:rsidP="00B96812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Different drying temperatures modulate chemical and antioxidant properties of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mandai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cempedak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 (Artocarpus integer)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14:paraId="74B5BC9D" w14:textId="77777777" w:rsidR="00B96812" w:rsidRPr="004D0DF5" w:rsidRDefault="00B96812" w:rsidP="00B96812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Overrun, kecepatan leleh, kadar vitamin C, dan karakteristik sensoris es krim rosela (Hibiscus sabdariffa L.) dengan variasi jenis penstabil, 2020,</w:t>
            </w:r>
          </w:p>
        </w:tc>
      </w:tr>
      <w:tr w:rsidR="00B96812" w:rsidRPr="00413879" w14:paraId="006C2D30" w14:textId="77777777" w:rsidTr="005D7668">
        <w:trPr>
          <w:trHeight w:val="1201"/>
        </w:trPr>
        <w:tc>
          <w:tcPr>
            <w:tcW w:w="1980" w:type="dxa"/>
          </w:tcPr>
          <w:p w14:paraId="7415B199" w14:textId="77777777" w:rsidR="00B96812" w:rsidRPr="00413879" w:rsidRDefault="00B96812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collaborations over the last 5 years</w:t>
            </w:r>
          </w:p>
        </w:tc>
        <w:tc>
          <w:tcPr>
            <w:tcW w:w="7925" w:type="dxa"/>
            <w:gridSpan w:val="3"/>
          </w:tcPr>
          <w:p w14:paraId="7F4B2234" w14:textId="77777777" w:rsidR="00B96812" w:rsidRPr="00413879" w:rsidRDefault="00B96812" w:rsidP="00B96812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B96812" w:rsidRPr="00D71AF5" w14:paraId="5A850052" w14:textId="77777777" w:rsidTr="005D7668">
        <w:trPr>
          <w:trHeight w:val="600"/>
        </w:trPr>
        <w:tc>
          <w:tcPr>
            <w:tcW w:w="1980" w:type="dxa"/>
          </w:tcPr>
          <w:p w14:paraId="510E4D7F" w14:textId="77777777" w:rsidR="00B96812" w:rsidRDefault="00B96812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Patents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propietary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</w:t>
            </w:r>
          </w:p>
        </w:tc>
        <w:tc>
          <w:tcPr>
            <w:tcW w:w="7925" w:type="dxa"/>
            <w:gridSpan w:val="3"/>
          </w:tcPr>
          <w:p w14:paraId="2CBFF0C8" w14:textId="77777777" w:rsidR="00B96812" w:rsidRPr="00D71AF5" w:rsidRDefault="00B96812" w:rsidP="00B96812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B96812" w:rsidRPr="00D71AF5" w14:paraId="6BA44C41" w14:textId="77777777" w:rsidTr="005D7668">
        <w:trPr>
          <w:trHeight w:val="2530"/>
        </w:trPr>
        <w:tc>
          <w:tcPr>
            <w:tcW w:w="1980" w:type="dxa"/>
          </w:tcPr>
          <w:p w14:paraId="3B6A378F" w14:textId="77777777" w:rsidR="00B96812" w:rsidRPr="00413879" w:rsidRDefault="00B96812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Important publications over the last 5 years</w:t>
            </w:r>
          </w:p>
        </w:tc>
        <w:tc>
          <w:tcPr>
            <w:tcW w:w="7925" w:type="dxa"/>
            <w:gridSpan w:val="3"/>
          </w:tcPr>
          <w:p w14:paraId="74E246C2" w14:textId="77777777" w:rsidR="00B96812" w:rsidRPr="00087AE0" w:rsidRDefault="00B96812" w:rsidP="00B96812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Agustin, S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., &amp; Sari, A. M. (2023). </w:t>
            </w:r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Study Of Spontaneous Fermentation Time Effect </w:t>
            </w:r>
            <w:proofErr w:type="gram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Physico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-Chemical Characteristics Of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Betung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 Bamboo Shoots Flour (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Dendrocalamus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 asper Backer). </w:t>
            </w:r>
            <w:proofErr w:type="spellStart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Jambura</w:t>
            </w:r>
            <w:proofErr w:type="spellEnd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Journal of Food Technology</w:t>
            </w:r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(01), 23-31.</w:t>
            </w:r>
          </w:p>
          <w:p w14:paraId="27C16A34" w14:textId="77777777" w:rsidR="00B96812" w:rsidRPr="00413879" w:rsidRDefault="00B96812" w:rsidP="00B96812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87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Agustin, S</w:t>
            </w:r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. (2022). </w:t>
            </w:r>
            <w:proofErr w:type="spellStart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Sintesis</w:t>
            </w:r>
            <w:proofErr w:type="spellEnd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Karakterisasi</w:t>
            </w:r>
            <w:proofErr w:type="spellEnd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Bioplastik</w:t>
            </w:r>
            <w:proofErr w:type="spellEnd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Transparan</w:t>
            </w:r>
            <w:proofErr w:type="spellEnd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Berbasis</w:t>
            </w:r>
            <w:proofErr w:type="spellEnd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Selulosa</w:t>
            </w:r>
            <w:proofErr w:type="spellEnd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Bakterial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 (Doctoral dissertation, Universitas Gadjah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Mada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2140BC1" w14:textId="77777777" w:rsidR="00B96812" w:rsidRPr="00087AE0" w:rsidRDefault="00B96812" w:rsidP="00B96812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087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Agustin, S</w:t>
            </w:r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., Wahyuni, E. T.,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Suparmo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, S., Supriyadi, S., &amp;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Cahyanto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, M. N. (2021). Incorporation of pectin during biosynthesis of bacterial cellulose by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Gluconacetobacter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xylinus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InaCC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 B404: Possibility for producing green food packaging. </w:t>
            </w:r>
            <w:proofErr w:type="spellStart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Biodiversitas</w:t>
            </w:r>
            <w:proofErr w:type="spellEnd"/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Journal of Biological Diversity</w:t>
            </w:r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(5).</w:t>
            </w:r>
          </w:p>
          <w:p w14:paraId="1613D42A" w14:textId="77777777" w:rsidR="00B96812" w:rsidRPr="00D4218C" w:rsidRDefault="00B96812" w:rsidP="00B96812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 xml:space="preserve">Rahmadi, A., Sabarina, Y., &amp; </w:t>
            </w:r>
            <w:r w:rsidRPr="004138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Agustin, S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. (2018). </w:t>
            </w:r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Different drying temperatures modulate chemical and antioxidant properties of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mandai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cempedak</w:t>
            </w:r>
            <w:proofErr w:type="spellEnd"/>
            <w:r w:rsidRPr="00087AE0">
              <w:rPr>
                <w:rFonts w:ascii="Times New Roman" w:hAnsi="Times New Roman" w:cs="Times New Roman"/>
                <w:sz w:val="24"/>
                <w:szCs w:val="24"/>
              </w:rPr>
              <w:t xml:space="preserve"> (Artocarpus integer). </w:t>
            </w:r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F1000Research</w:t>
            </w:r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087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087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BF1C10" w14:textId="77777777" w:rsidR="00B96812" w:rsidRPr="00D71AF5" w:rsidRDefault="00B96812" w:rsidP="00B96812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4218C">
              <w:rPr>
                <w:rFonts w:ascii="Times New Roman" w:hAnsi="Times New Roman" w:cs="Times New Roman"/>
                <w:sz w:val="24"/>
                <w:szCs w:val="24"/>
              </w:rPr>
              <w:t xml:space="preserve">Yuliani, Y., </w:t>
            </w:r>
            <w:proofErr w:type="spellStart"/>
            <w:r w:rsidRPr="00D4218C">
              <w:rPr>
                <w:rFonts w:ascii="Times New Roman" w:hAnsi="Times New Roman" w:cs="Times New Roman"/>
                <w:sz w:val="24"/>
                <w:szCs w:val="24"/>
              </w:rPr>
              <w:t>Adhyatma</w:t>
            </w:r>
            <w:proofErr w:type="spellEnd"/>
            <w:r w:rsidRPr="00D4218C">
              <w:rPr>
                <w:rFonts w:ascii="Times New Roman" w:hAnsi="Times New Roman" w:cs="Times New Roman"/>
                <w:sz w:val="24"/>
                <w:szCs w:val="24"/>
              </w:rPr>
              <w:t xml:space="preserve">, A., &amp; Agustin, S. (2019). 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Overrun, kecepatan leleh, kadar vitamin C, dan karakteristik sensoris es krim rosela (Hibiscus sabdariffa L.) dengan variasi jenis penstabil. </w:t>
            </w:r>
            <w:r w:rsidRPr="00D421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Journal of Tropical </w:t>
            </w:r>
            <w:proofErr w:type="spellStart"/>
            <w:r w:rsidRPr="00D421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AgriFood</w:t>
            </w:r>
            <w:proofErr w:type="spellEnd"/>
            <w:r w:rsidRPr="00D4218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D421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D4218C">
              <w:rPr>
                <w:rFonts w:ascii="Times New Roman" w:hAnsi="Times New Roman" w:cs="Times New Roman"/>
                <w:sz w:val="24"/>
                <w:szCs w:val="24"/>
              </w:rPr>
              <w:t>(1), 26-33.</w:t>
            </w:r>
          </w:p>
        </w:tc>
      </w:tr>
      <w:tr w:rsidR="00B96812" w:rsidRPr="00413879" w14:paraId="0D3E68C7" w14:textId="77777777" w:rsidTr="005D7668">
        <w:trPr>
          <w:trHeight w:val="1201"/>
        </w:trPr>
        <w:tc>
          <w:tcPr>
            <w:tcW w:w="1980" w:type="dxa"/>
          </w:tcPr>
          <w:p w14:paraId="190E4D88" w14:textId="77777777" w:rsidR="00B96812" w:rsidRPr="00413879" w:rsidRDefault="00B96812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Activities in specialist bodies over the last 5 years</w:t>
            </w:r>
          </w:p>
        </w:tc>
        <w:tc>
          <w:tcPr>
            <w:tcW w:w="7925" w:type="dxa"/>
            <w:gridSpan w:val="3"/>
          </w:tcPr>
          <w:p w14:paraId="54C10DE2" w14:textId="77777777" w:rsidR="00B96812" w:rsidRPr="00413879" w:rsidRDefault="00B96812" w:rsidP="00B96812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55661041" w14:textId="77777777" w:rsidR="00B96812" w:rsidRPr="00B96812" w:rsidRDefault="00B96812">
      <w:pPr>
        <w:rPr>
          <w:lang w:val="en-ID"/>
        </w:rPr>
      </w:pPr>
    </w:p>
    <w:sectPr w:rsidR="00B96812" w:rsidRPr="00B96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F92"/>
    <w:multiLevelType w:val="hybridMultilevel"/>
    <w:tmpl w:val="B1C2D116"/>
    <w:lvl w:ilvl="0" w:tplc="5B0AE688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23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tjQyMjczNzQ0NzJT0lEKTi0uzszPAykwrAUAX6h56SwAAAA="/>
  </w:docVars>
  <w:rsids>
    <w:rsidRoot w:val="00B96812"/>
    <w:rsid w:val="001F7F83"/>
    <w:rsid w:val="004527D5"/>
    <w:rsid w:val="005C7B89"/>
    <w:rsid w:val="00A70788"/>
    <w:rsid w:val="00B96812"/>
    <w:rsid w:val="00D52F97"/>
    <w:rsid w:val="00D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7800"/>
  <w15:chartTrackingRefBased/>
  <w15:docId w15:val="{91849D11-4CD9-4FA9-B032-1DB18784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12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812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agustu sp</dc:creator>
  <cp:keywords/>
  <dc:description/>
  <cp:lastModifiedBy>agustu sp</cp:lastModifiedBy>
  <cp:revision>1</cp:revision>
  <dcterms:created xsi:type="dcterms:W3CDTF">2023-11-24T22:40:00Z</dcterms:created>
  <dcterms:modified xsi:type="dcterms:W3CDTF">2023-11-24T22:52:00Z</dcterms:modified>
</cp:coreProperties>
</file>