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E6211" w14:textId="77777777" w:rsidR="00DF6C71" w:rsidRDefault="00DF6C71"/>
    <w:tbl>
      <w:tblPr>
        <w:tblStyle w:val="TableGrid"/>
        <w:tblpPr w:leftFromText="180" w:rightFromText="180" w:vertAnchor="text" w:horzAnchor="margin" w:tblpY="752"/>
        <w:tblW w:w="9985" w:type="dxa"/>
        <w:tblLayout w:type="fixed"/>
        <w:tblLook w:val="04A0" w:firstRow="1" w:lastRow="0" w:firstColumn="1" w:lastColumn="0" w:noHBand="0" w:noVBand="1"/>
      </w:tblPr>
      <w:tblGrid>
        <w:gridCol w:w="1975"/>
        <w:gridCol w:w="2070"/>
        <w:gridCol w:w="4770"/>
        <w:gridCol w:w="1170"/>
      </w:tblGrid>
      <w:tr w:rsidR="00EE49CF" w14:paraId="6AB85B54" w14:textId="77777777" w:rsidTr="005D7668">
        <w:tc>
          <w:tcPr>
            <w:tcW w:w="1975" w:type="dxa"/>
            <w:vAlign w:val="center"/>
          </w:tcPr>
          <w:p w14:paraId="5E0D872D" w14:textId="77777777" w:rsidR="00EE49CF" w:rsidRPr="00EA41C5" w:rsidRDefault="00EE49CF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EB738E" wp14:editId="31BCDA6A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-1350645</wp:posOffset>
                      </wp:positionV>
                      <wp:extent cx="4961255" cy="858520"/>
                      <wp:effectExtent l="0" t="0" r="0" b="0"/>
                      <wp:wrapNone/>
                      <wp:docPr id="21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61255" cy="858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B31978" w14:textId="77777777" w:rsidR="00EE49CF" w:rsidRPr="007203FD" w:rsidRDefault="00EE49CF" w:rsidP="00EE49CF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7203F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Department of Agricultural Product Technology</w:t>
                                  </w:r>
                                </w:p>
                                <w:p w14:paraId="77E4D886" w14:textId="77777777" w:rsidR="00EE49CF" w:rsidRDefault="00EE49CF" w:rsidP="00EE49CF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7203F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Mulawarman</w:t>
                                  </w:r>
                                  <w:proofErr w:type="spellEnd"/>
                                  <w:r w:rsidRPr="007203F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University</w:t>
                                  </w:r>
                                </w:p>
                                <w:p w14:paraId="215374E8" w14:textId="77777777" w:rsidR="00EE49CF" w:rsidRPr="007203FD" w:rsidRDefault="00EE49CF" w:rsidP="00EE49CF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Samarinda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, Indonesia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EB73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33.85pt;margin-top:-106.35pt;width:390.65pt;height:6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q5kGAIAACwEAAAOAAAAZHJzL2Uyb0RvYy54bWysU02P2yAQvVfqf0DcGztpnGatOKt0V6kq&#10;RbsrZas9EwyxJcxQILHTX98BOx/a9lT1AgMzzMd7j8V91yhyFNbVoAs6HqWUCM2hrPW+oD9e15/m&#10;lDjPdMkUaFHQk3D0fvnxw6I1uZhABaoUlmAS7fLWFLTy3uRJ4nglGuZGYIRGpwTbMI9Hu09Ky1rM&#10;3qhkkqazpAVbGgtcOIe3j72TLmN+KQX3z1I64YkqKPbm42rjugtrslywfG+ZqWo+tMH+oYuG1RqL&#10;XlI9Ms/IwdZ/pGpqbsGB9CMOTQJS1lzEGXCacfpumm3FjIizIDjOXGBy/y8tfzpuzYslvvsKHRIY&#10;AGmNyx1ehnk6aZuwY6cE/Qjh6QKb6DzheDm9m40nWUYJR988m2eTiGtyfW2s898ENCQYBbVIS0SL&#10;HTfOY0UMPYeEYhrWtVKRGqVJW9DZ5yyNDy4efKE0Prz2Gizf7bphgB2UJ5zLQk+5M3xdY/ENc/6F&#10;WeQYR0Hd+mdcpAIsAoNFSQX219/uQzxCj15KWtRMQd3PA7OCEvVdIyl34+k0iCweptkXxIHYW8/u&#10;1qMPzQOgLMf4QwyPZoj36mxKC80bynsVqqKLaY61C+rP5oPvlYzfg4vVKgahrAzzG701PKQOcAZo&#10;X7s3Zs2Av0fmnuCsLpa/o6GP7YlYHTzIOnIUAO5RHXBHSUbqhu8TNH97jlHXT778DQAA//8DAFBL&#10;AwQUAAYACAAAACEA6CTdweMAAAALAQAADwAAAGRycy9kb3ducmV2LnhtbEyPQU/DMAyF70j8h8hI&#10;3LZ0FVtLaTpNlSYkBIeNXbi5jddWNElpsq3w6zGncbP9np6/l68n04szjb5zVsFiHoEgWzvd2UbB&#10;4X07S0H4gFZj7ywp+CYP6+L2JsdMu4vd0XkfGsEh1meooA1hyKT0dUsG/dwNZFk7utFg4HVspB7x&#10;wuGml3EUraTBzvKHFgcqW6o/9yej4KXcvuGuik3605fPr8fN8HX4WCp1fzdtnkAEmsLVDH/4jA4F&#10;M1XuZLUXvYJVkrBTwSxexDyxI3145HYVn5JkCbLI5f8OxS8AAAD//wMAUEsBAi0AFAAGAAgAAAAh&#10;ALaDOJL+AAAA4QEAABMAAAAAAAAAAAAAAAAAAAAAAFtDb250ZW50X1R5cGVzXS54bWxQSwECLQAU&#10;AAYACAAAACEAOP0h/9YAAACUAQAACwAAAAAAAAAAAAAAAAAvAQAAX3JlbHMvLnJlbHNQSwECLQAU&#10;AAYACAAAACEAV/quZBgCAAAsBAAADgAAAAAAAAAAAAAAAAAuAgAAZHJzL2Uyb0RvYy54bWxQSwEC&#10;LQAUAAYACAAAACEA6CTdweMAAAALAQAADwAAAAAAAAAAAAAAAAByBAAAZHJzL2Rvd25yZXYueG1s&#10;UEsFBgAAAAAEAAQA8wAAAIIFAAAAAA==&#10;" filled="f" stroked="f" strokeweight=".5pt">
                      <v:textbox>
                        <w:txbxContent>
                          <w:p w14:paraId="3EB31978" w14:textId="77777777" w:rsidR="00EE49CF" w:rsidRPr="007203FD" w:rsidRDefault="00EE49CF" w:rsidP="00EE49CF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203F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Department of Agricultural Product Technology</w:t>
                            </w:r>
                          </w:p>
                          <w:p w14:paraId="77E4D886" w14:textId="77777777" w:rsidR="00EE49CF" w:rsidRDefault="00EE49CF" w:rsidP="00EE49CF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203F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Mulawarman</w:t>
                            </w:r>
                            <w:proofErr w:type="spellEnd"/>
                            <w:r w:rsidRPr="007203F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University</w:t>
                            </w:r>
                          </w:p>
                          <w:p w14:paraId="215374E8" w14:textId="77777777" w:rsidR="00EE49CF" w:rsidRPr="007203FD" w:rsidRDefault="00EE49CF" w:rsidP="00EE49CF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Samarinda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, Indonesia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62336" behindDoc="0" locked="0" layoutInCell="1" allowOverlap="1" wp14:anchorId="3513E774" wp14:editId="57A329E7">
                  <wp:simplePos x="0" y="0"/>
                  <wp:positionH relativeFrom="column">
                    <wp:posOffset>-473710</wp:posOffset>
                  </wp:positionH>
                  <wp:positionV relativeFrom="paragraph">
                    <wp:posOffset>-1334770</wp:posOffset>
                  </wp:positionV>
                  <wp:extent cx="810895" cy="811530"/>
                  <wp:effectExtent l="0" t="0" r="8255" b="7620"/>
                  <wp:wrapNone/>
                  <wp:docPr id="25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896882" name="Picture 54189688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10895" cy="811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8B57D0" wp14:editId="61B498AF">
                      <wp:simplePos x="0" y="0"/>
                      <wp:positionH relativeFrom="column">
                        <wp:posOffset>-765175</wp:posOffset>
                      </wp:positionH>
                      <wp:positionV relativeFrom="paragraph">
                        <wp:posOffset>-1397635</wp:posOffset>
                      </wp:positionV>
                      <wp:extent cx="206375" cy="10043795"/>
                      <wp:effectExtent l="0" t="0" r="22225" b="14605"/>
                      <wp:wrapNone/>
                      <wp:docPr id="22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004379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6">
                                      <a:shade val="30000"/>
                                      <a:satMod val="115000"/>
                                    </a:schemeClr>
                                  </a:gs>
                                  <a:gs pos="50000">
                                    <a:schemeClr val="accent6">
                                      <a:shade val="67500"/>
                                      <a:satMod val="115000"/>
                                    </a:schemeClr>
                                  </a:gs>
                                  <a:gs pos="100000">
                                    <a:schemeClr val="accent6">
                                      <a:shade val="100000"/>
                                      <a:satMod val="115000"/>
                                    </a:schemeClr>
                                  </a:gs>
                                </a:gsLst>
                                <a:lin ang="8100000" scaled="1"/>
                                <a:tileRect/>
                              </a:gradFill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D5561" id="Rectangle 8" o:spid="_x0000_s1026" style="position:absolute;margin-left:-60.25pt;margin-top:-110.05pt;width:16.25pt;height:79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I8BxwIAALIGAAAOAAAAZHJzL2Uyb0RvYy54bWysVVtv2yAUfp+0/4B4X+3c26hOFbXqNKlr&#10;o7ZTnymGGAkDAxIn+/U7gO1kXTUp2/JAgHPjfOecz5dXu1qiLbNOaFXgwVmOEVNUl0KtC/zt+fbT&#10;OUbOE1USqRUr8J45fLX4+OGyMXM21JWWJbMInCg3b0yBK+/NPMscrVhN3Jk2TIGQa1sTD0e7zkpL&#10;GvBey2yY59Os0bY0VlPmHNzeJCFeRP+cM+ofOHfMI1lgeJuPq43ra1izxSWZry0xlaDtM8hfvKIm&#10;QkHQ3tUN8QRtrPjNVS2o1U5zf0Z1nWnOBWUxB8hmkL/J5qkihsVcABxnepjc/3NL77dPZmUBhsa4&#10;uYNtyGLHbR3+4X1oF8Ha92CxnUcULof5dDSbYERBNMjz8Wh2MQlwZgdzY53/zHSNwqbAFqoRQSLb&#10;O+eTaqfSYlfeCikRlwJaQUHDYGS1fxG+ilBAoASyA/to4ZDRgEYer2PTsGtp0ZZAuQmlTPlpElWk&#10;ZOl6lMMv1d0R/1WX6XowmLT3kEDvKaazdsexgtop8aYzsPiHeIDtaQFbg9jZJ2QIaa87XKVQiIQJ&#10;Pm+dIUeJZGUoQPTrhWSPUM5URJifWDhA69BFcef3kgXwpHpkHIkS+mb0Xq2kj47hDVEzmHDohN4o&#10;1b0vy68FTo9o9YMpi4N/inFvESNr5XvjWiht//xknvS77FPOIf1XXe5XNrRwnCFn6K2ASbgjzq+I&#10;BZ4BRgLu9A+wcKmbAut2h1Gl7Y/37oM+jD9IMWqAtwrsvm+IhUmRXxSMwsVgPA5EFw/jyWwIB3ss&#10;eT2WqE19rWFWBsDShsZt0Pey23Kr6xeg2GWICiKiKMQuMPW2O1z7xKdA0pQtl1ENyM0Qf6eeDO2G&#10;Nkz68+6FWNPSgQcmudcdx5H5G1ZIuqEeSi83XnMRu+2Aa4s3EGOa0kTigXmPz1Hr8KlZ/AQAAP//&#10;AwBQSwMEFAAGAAgAAAAhAFiVKlfgAAAADgEAAA8AAABkcnMvZG93bnJldi54bWxMj8tOwzAQRfdI&#10;/IM1SOxS5yGiKMSpqkqAqq4ofIBru3GEX7KdNvw9wwp2M5qjO+cO29UaclUxzd4xqDYlEOWEl7Ob&#10;GHx+vBQdkJS5k9x4pxh8qwTb8f5u4L30N/eurqc8EQxxqecMdM6hpzQJrSxPGx+Uw9vFR8szrnGi&#10;MvIbhltD67JsqeWzww+aB7XXSnydFssgN6/hoLvLm2iOi9iZGJrj/sDY48O6ewaS1Zr/YPjVR3UY&#10;0ensFycTMQyKqi6fkMWprssKCDJF12G/M8JNW7VAx4H+rzH+AAAA//8DAFBLAQItABQABgAIAAAA&#10;IQC2gziS/gAAAOEBAAATAAAAAAAAAAAAAAAAAAAAAABbQ29udGVudF9UeXBlc10ueG1sUEsBAi0A&#10;FAAGAAgAAAAhADj9If/WAAAAlAEAAAsAAAAAAAAAAAAAAAAALwEAAF9yZWxzLy5yZWxzUEsBAi0A&#10;FAAGAAgAAAAhAA0wjwHHAgAAsgYAAA4AAAAAAAAAAAAAAAAALgIAAGRycy9lMm9Eb2MueG1sUEsB&#10;Ai0AFAAGAAgAAAAhAFiVKlfgAAAADgEAAA8AAAAAAAAAAAAAAAAAIQUAAGRycy9kb3ducmV2Lnht&#10;bFBLBQYAAAAABAAEAPMAAAAuBgAAAAA=&#10;" fillcolor="#213315 [969]" strokecolor="white [3201]" strokeweight="1.5pt">
                      <v:fill color2="#70ad47 [3209]" rotate="t" angle="315" colors="0 #3d6821;.5 #5c9734;1 #6fb53f" focus="100%" type="gradien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524E69" wp14:editId="3896EE02">
                      <wp:simplePos x="0" y="0"/>
                      <wp:positionH relativeFrom="column">
                        <wp:posOffset>-963930</wp:posOffset>
                      </wp:positionH>
                      <wp:positionV relativeFrom="paragraph">
                        <wp:posOffset>-473075</wp:posOffset>
                      </wp:positionV>
                      <wp:extent cx="7742555" cy="111125"/>
                      <wp:effectExtent l="0" t="0" r="10795" b="22225"/>
                      <wp:wrapNone/>
                      <wp:docPr id="23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2555" cy="111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647D3" id="Rectangle 7" o:spid="_x0000_s1026" style="position:absolute;margin-left:-75.9pt;margin-top:-37.25pt;width:609.65pt;height: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M/GRQIAAPAEAAAOAAAAZHJzL2Uyb0RvYy54bWysVN9r2zAQfh/sfxB6XxxnybqZOCW0dAxC&#10;G9qOPiuy1BhknXZS4mR//U6y45SuUBjLg3Kn+/3pO88vD41he4W+BlvyfDTmTFkJVW2fS/7z8ebT&#10;V858ELYSBqwq+VF5frn4+GHeukJNYAumUsgoifVF60q+DcEVWeblVjXCj8ApS0YN2IhAKj5nFYqW&#10;sjcmm4zHX7IWsHIIUnlPt9edkS9Sfq2VDHdaexWYKTn1FtKJ6dzEM1vMRfGMwm1r2bch/qGLRtSW&#10;ig6prkUQbIf1X6maWiJ40GEkoclA61qqNANNk49fTfOwFU6lWQgc7waY/P9LK2/3D26NBEPrfOFJ&#10;jFMcNDbxn/pjhwTWcQBLHQKTdHlxMZ3MZjPOJNly+k1mEc3sHO3Qh+8KGhaFkiM9RsJI7Fc+dK4n&#10;F4o7109SOBoVWzD2XmlWV1QxT9GJGurKINsLelQhpbJh2pdO3jFM18YMgZ/fD+z9Y6hKtBmCJ+8H&#10;DxGpMtgwBDe1BXwrgQl537Lu/E8IdHNHCDZQHdfIEDrSeidvagJyJXxYCySWEp9p88IdHdpAW3Lo&#10;Jc62gL/fuo/+RB6yctYS60vuf+0EKs7MD0u0+pZPp3FNkjKdXUxIwZeWzUuL3TVXQG+Q0447mcTo&#10;H8xJ1AjNEy3oMlYlk7CSapdcBjwpV6HbRlpxqZbL5Ear4URY2QcnT68eifJ4eBLoejYF4uEtnDZE&#10;FK9I1fnG97Cw3AXQdWLcGdceb1qrxNn+ExD39qWevM4fqsUfAAAA//8DAFBLAwQUAAYACAAAACEA&#10;PHefXOIAAAANAQAADwAAAGRycy9kb3ducmV2LnhtbEyPwU7DMBBE75X4B2uRuLV2SpNUIU6FEKVS&#10;JVQocHfjJYka25HttuHv2Z7gNrszmn1brkbTszP60DkrIZkJYGhrpzvbSPj8WE+XwEJUVqveWZTw&#10;gwFW1c2kVIV2F/uO531sGJXYUCgJbYxDwXmoWzQqzNyAlrxv542KNPqGa68uVG56Phci40Z1li60&#10;asCnFuvj/mQkbHbZGv3y+es4bN4W993rfLsbXqS8ux0fH4BFHONfGK74hA4VMR3cyerAegnTJE2I&#10;PZLKFymwa0RkOakDrdJcAK9K/v+L6hcAAP//AwBQSwECLQAUAAYACAAAACEAtoM4kv4AAADhAQAA&#10;EwAAAAAAAAAAAAAAAAAAAAAAW0NvbnRlbnRfVHlwZXNdLnhtbFBLAQItABQABgAIAAAAIQA4/SH/&#10;1gAAAJQBAAALAAAAAAAAAAAAAAAAAC8BAABfcmVscy8ucmVsc1BLAQItABQABgAIAAAAIQDsSM/G&#10;RQIAAPAEAAAOAAAAAAAAAAAAAAAAAC4CAABkcnMvZTJvRG9jLnhtbFBLAQItABQABgAIAAAAIQA8&#10;d59c4gAAAA0BAAAPAAAAAAAAAAAAAAAAAJ8EAABkcnMvZG93bnJldi54bWxQSwUGAAAAAAQABADz&#10;AAAArgUAAAAA&#10;" fillcolor="#ffc310 [3031]" strokecolor="#ffc000 [3207]" strokeweight=".5pt">
                      <v:fill color2="#fcbd00 [3175]" rotate="t" colors="0 #ffc746;.5 #ffc600;1 #e5b600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3590BB" wp14:editId="4EFE0CC8">
                      <wp:simplePos x="0" y="0"/>
                      <wp:positionH relativeFrom="column">
                        <wp:posOffset>-970252</wp:posOffset>
                      </wp:positionH>
                      <wp:positionV relativeFrom="paragraph">
                        <wp:posOffset>-1390319</wp:posOffset>
                      </wp:positionV>
                      <wp:extent cx="7760473" cy="922352"/>
                      <wp:effectExtent l="57150" t="38100" r="69215" b="87630"/>
                      <wp:wrapNone/>
                      <wp:docPr id="24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60473" cy="92235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3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7E6497" id="Rectangle 6" o:spid="_x0000_s1026" style="position:absolute;margin-left:-76.4pt;margin-top:-109.45pt;width:611.05pt;height:7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6ZWXwIAADAFAAAOAAAAZHJzL2Uyb0RvYy54bWysVEtvGyEQvlfqf0Dcm/UrcWNlHVmJUlWK&#10;EqtJlTNmwUZiGTpgr91f34FdP5r60qoXdmbn/fENN7fb2rKNwmDAlbx/0eNMOQmVccuSf399+PSZ&#10;sxCFq4QFp0q+U4HfTj9+uGn8RA1gBbZSyCiJC5PGl3wVo58URZArVYtwAV45MmrAWkRScVlUKBrK&#10;Xtti0OtdFQ1g5RGkCoH+3rdGPs35tVYyPmsdVGS25NRbzCfmc5HOYnojJksUfmVk14b4hy5qYRwV&#10;PaS6F1GwNZo/UtVGIgTQ8UJCXYDWRqo8A03T772b5mUlvMqzEDjBH2AK/y+tfNq8+DkSDI0Pk0Bi&#10;mmKrsU5f6o9tM1i7A1hqG5mkn+PxVW80HnImyXY9GAwvBwnN4hjtMcQvCmqWhJIjXUbGSGweQ2xd&#10;9y6pmHXpDGBN9WCszUqigbqzyDaCLnCx7HclTryoYIosjv1nKe6sarN+U5qZKo9xJqeQUrl41eW1&#10;jryTl6YODoHD3Hbm5LGZ3wM7/xSqMu3+JvgQkSuDi4fg2jjAc9Vt3EOhW/89Au3cCYIFVLs5MoSW&#10;9MHLB0MX8ShCnAskltM+0ObGZzq0habk0EmcrQB/nvuf/Il8ZOWsoa0pefixFqg4s18d0fK6Pxql&#10;NcvK6HI8IAVPLYtTi1vXd0D32qc3wsssJv9o96JGqN9owWepKpmEk1S75DLiXrmL7TbTEyHVbJbd&#10;aLW8iI/uxcuUPKGaiPa6fRPoOzZG4vET7DdMTN6RsvVNkQ5m6wjaZMYece3wprXMnO+ekLT3p3r2&#10;Oj50018AAAD//wMAUEsDBBQABgAIAAAAIQBAkrVV5AAAAA4BAAAPAAAAZHJzL2Rvd25yZXYueG1s&#10;TI9BT8MwDIXvSPyHyEhc0JZ2E+1Wmk5ogkNPaCsCccsa01Y0TtVkW/n3eKdxs5+f3vucbybbixOO&#10;vnOkIJ5HIJBqZzpqFLxXr7MVCB80Gd07QgW/6GFT3N7kOjPuTDs87UMjOIR8phW0IQyZlL5u0Wo/&#10;dwMS377daHXgdWykGfWZw20vF1GUSKs74oZWD7htsf7ZH62Ct4+qTtI4/RoeaPdSfppya6pSqfu7&#10;6fkJRMApXM1wwWd0KJjp4I5kvOgVzOLHBbMHnhbxag3i4omS9RLEgbV0mYAscvn/jeIPAAD//wMA&#10;UEsBAi0AFAAGAAgAAAAhALaDOJL+AAAA4QEAABMAAAAAAAAAAAAAAAAAAAAAAFtDb250ZW50X1R5&#10;cGVzXS54bWxQSwECLQAUAAYACAAAACEAOP0h/9YAAACUAQAACwAAAAAAAAAAAAAAAAAvAQAAX3Jl&#10;bHMvLnJlbHNQSwECLQAUAAYACAAAACEAdPemVl8CAAAwBQAADgAAAAAAAAAAAAAAAAAuAgAAZHJz&#10;L2Uyb0RvYy54bWxQSwECLQAUAAYACAAAACEAQJK1VeQAAAAOAQAADwAAAAAAAAAAAAAAAAC5BAAA&#10;ZHJzL2Rvd25yZXYueG1sUEsFBgAAAAAEAAQA8wAAAMoFAAAAAA==&#10;" fillcolor="#77b64e [3033]" strokecolor="white [3212]">
                      <v:fill color2="#6eaa46 [3177]" rotate="t" colors="0 #81b861;.5 #6fb242;1 #61a235" focus="100%" type="gradient">
                        <o:fill v:ext="view" type="gradientUnscaled"/>
                      </v:fill>
                      <v:shadow on="t" color="black" opacity="41287f" offset="0,1.5p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8010" w:type="dxa"/>
            <w:gridSpan w:val="3"/>
            <w:vAlign w:val="center"/>
          </w:tcPr>
          <w:p w14:paraId="4807B505" w14:textId="77777777" w:rsidR="00EE49CF" w:rsidRDefault="00EE49CF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oec.troph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Ir. Krishna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Purnawan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Candra, M.S.</w:t>
            </w:r>
          </w:p>
        </w:tc>
      </w:tr>
      <w:tr w:rsidR="00EE49CF" w:rsidRPr="00DD5B6B" w14:paraId="11F77C2E" w14:textId="77777777" w:rsidTr="005D7668">
        <w:tc>
          <w:tcPr>
            <w:tcW w:w="1975" w:type="dxa"/>
            <w:vAlign w:val="center"/>
          </w:tcPr>
          <w:p w14:paraId="3D948F8A" w14:textId="77777777" w:rsidR="00EE49CF" w:rsidRPr="00EA41C5" w:rsidRDefault="00EE49CF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8010" w:type="dxa"/>
            <w:gridSpan w:val="3"/>
            <w:tcBorders>
              <w:bottom w:val="single" w:sz="4" w:space="0" w:color="auto"/>
            </w:tcBorders>
            <w:vAlign w:val="center"/>
          </w:tcPr>
          <w:p w14:paraId="07537BCD" w14:textId="77777777" w:rsidR="00EE49CF" w:rsidRPr="002E074A" w:rsidRDefault="00EE49CF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2E074A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Bidang pengajaran: 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Kimia dan Mikrobiologi Pangan / Hasil Pertanian</w:t>
            </w:r>
          </w:p>
          <w:p w14:paraId="28C112B5" w14:textId="77777777" w:rsidR="00EE49CF" w:rsidRPr="002E074A" w:rsidRDefault="00EE49CF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2E074A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Jabatan akademik: 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Guru Besar</w:t>
            </w:r>
          </w:p>
        </w:tc>
      </w:tr>
      <w:tr w:rsidR="00EE49CF" w:rsidRPr="0077435C" w14:paraId="4DE888FC" w14:textId="77777777" w:rsidTr="005D7668">
        <w:tc>
          <w:tcPr>
            <w:tcW w:w="1975" w:type="dxa"/>
            <w:vMerge w:val="restart"/>
            <w:vAlign w:val="center"/>
          </w:tcPr>
          <w:p w14:paraId="5E639CB1" w14:textId="77777777" w:rsidR="00EE49CF" w:rsidRDefault="00EE49CF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career</w:t>
            </w:r>
          </w:p>
        </w:tc>
        <w:tc>
          <w:tcPr>
            <w:tcW w:w="2070" w:type="dxa"/>
            <w:tcBorders>
              <w:bottom w:val="nil"/>
              <w:right w:val="nil"/>
            </w:tcBorders>
            <w:vAlign w:val="center"/>
          </w:tcPr>
          <w:p w14:paraId="2E7F240B" w14:textId="77777777" w:rsidR="00EE49CF" w:rsidRPr="00CA1E5B" w:rsidRDefault="00EE49CF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E5B">
              <w:rPr>
                <w:rFonts w:ascii="Times New Roman" w:hAnsi="Times New Roman" w:cs="Times New Roman"/>
                <w:sz w:val="24"/>
                <w:szCs w:val="24"/>
              </w:rPr>
              <w:t>Penempatan</w:t>
            </w:r>
            <w:proofErr w:type="spellEnd"/>
            <w:r w:rsidRPr="00CA1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E5B">
              <w:rPr>
                <w:rFonts w:ascii="Times New Roman" w:hAnsi="Times New Roman" w:cs="Times New Roman"/>
                <w:sz w:val="24"/>
                <w:szCs w:val="24"/>
              </w:rPr>
              <w:t>awal</w:t>
            </w:r>
            <w:proofErr w:type="spellEnd"/>
          </w:p>
        </w:tc>
        <w:tc>
          <w:tcPr>
            <w:tcW w:w="4770" w:type="dxa"/>
            <w:tcBorders>
              <w:left w:val="nil"/>
              <w:bottom w:val="nil"/>
              <w:right w:val="nil"/>
            </w:tcBorders>
          </w:tcPr>
          <w:p w14:paraId="5E96897E" w14:textId="77777777" w:rsidR="00EE49CF" w:rsidRPr="0077435C" w:rsidRDefault="00EE49CF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35C">
              <w:rPr>
                <w:rFonts w:ascii="Times New Roman" w:hAnsi="Times New Roman" w:cs="Times New Roman"/>
                <w:sz w:val="24"/>
                <w:szCs w:val="24"/>
              </w:rPr>
              <w:t>Jurusan</w:t>
            </w:r>
            <w:proofErr w:type="spellEnd"/>
            <w:r w:rsidRPr="00774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35C"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 w:rsidRPr="0077435C">
              <w:rPr>
                <w:rFonts w:ascii="Times New Roman" w:hAnsi="Times New Roman" w:cs="Times New Roman"/>
                <w:sz w:val="24"/>
                <w:szCs w:val="24"/>
              </w:rPr>
              <w:t xml:space="preserve"> Hasil </w:t>
            </w:r>
            <w:proofErr w:type="spellStart"/>
            <w:r w:rsidRPr="0077435C">
              <w:rPr>
                <w:rFonts w:ascii="Times New Roman" w:hAnsi="Times New Roman" w:cs="Times New Roman"/>
                <w:sz w:val="24"/>
                <w:szCs w:val="24"/>
              </w:rPr>
              <w:t>Pertanian</w:t>
            </w:r>
            <w:proofErr w:type="spellEnd"/>
            <w:r w:rsidRPr="0077435C">
              <w:rPr>
                <w:rFonts w:ascii="Times New Roman" w:hAnsi="Times New Roman" w:cs="Times New Roman"/>
                <w:sz w:val="24"/>
                <w:szCs w:val="24"/>
              </w:rPr>
              <w:t xml:space="preserve">, Universitas </w:t>
            </w:r>
            <w:proofErr w:type="spellStart"/>
            <w:r w:rsidRPr="0077435C">
              <w:rPr>
                <w:rFonts w:ascii="Times New Roman" w:hAnsi="Times New Roman" w:cs="Times New Roman"/>
                <w:sz w:val="24"/>
                <w:szCs w:val="24"/>
              </w:rPr>
              <w:t>Mulawar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  <w:proofErr w:type="spellEnd"/>
          </w:p>
        </w:tc>
        <w:tc>
          <w:tcPr>
            <w:tcW w:w="1170" w:type="dxa"/>
            <w:tcBorders>
              <w:left w:val="nil"/>
              <w:bottom w:val="nil"/>
            </w:tcBorders>
          </w:tcPr>
          <w:p w14:paraId="50259C43" w14:textId="77777777" w:rsidR="00EE49CF" w:rsidRPr="0077435C" w:rsidRDefault="00EE49CF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9CF" w:rsidRPr="00C30232" w14:paraId="3CBC8A77" w14:textId="77777777" w:rsidTr="005D7668">
        <w:tc>
          <w:tcPr>
            <w:tcW w:w="1975" w:type="dxa"/>
            <w:vMerge/>
            <w:vAlign w:val="center"/>
          </w:tcPr>
          <w:p w14:paraId="6CDC12CC" w14:textId="77777777" w:rsidR="00EE49CF" w:rsidRPr="0077435C" w:rsidRDefault="00EE49CF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  <w:vAlign w:val="center"/>
          </w:tcPr>
          <w:p w14:paraId="51CA017D" w14:textId="77777777" w:rsidR="00EE49CF" w:rsidRPr="00CA1E5B" w:rsidRDefault="00EE49CF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Pendidikan S3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4DA7E91B" w14:textId="77777777" w:rsidR="00EE49CF" w:rsidRPr="00CA1E5B" w:rsidRDefault="00EE49CF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Gizi, Christian-Albrecht Universitas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Kiel Jerman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</w:tcPr>
          <w:p w14:paraId="3DA6A2B3" w14:textId="77777777" w:rsidR="00EE49CF" w:rsidRPr="00CA1E5B" w:rsidRDefault="00EE49CF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1996-2000</w:t>
            </w:r>
          </w:p>
        </w:tc>
      </w:tr>
      <w:tr w:rsidR="00EE49CF" w:rsidRPr="00C30232" w14:paraId="21D25499" w14:textId="77777777" w:rsidTr="005D7668">
        <w:tc>
          <w:tcPr>
            <w:tcW w:w="1975" w:type="dxa"/>
            <w:vMerge/>
            <w:vAlign w:val="center"/>
          </w:tcPr>
          <w:p w14:paraId="2818BE1D" w14:textId="77777777" w:rsidR="00EE49CF" w:rsidRDefault="00EE49CF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84231EE" w14:textId="77777777" w:rsidR="00EE49CF" w:rsidRDefault="00EE49CF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Pendidikan S2</w:t>
            </w:r>
          </w:p>
          <w:p w14:paraId="7E8257AA" w14:textId="77777777" w:rsidR="00EE49CF" w:rsidRDefault="00EE49CF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A1DA6" w14:textId="77777777" w:rsidR="00EE49CF" w:rsidRPr="00CA1E5B" w:rsidRDefault="00EE49CF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Pendidikan S1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00641D" w14:textId="77777777" w:rsidR="00EE49CF" w:rsidRDefault="00EE49CF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Pangan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Institut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Bogor</w:t>
            </w:r>
          </w:p>
          <w:p w14:paraId="550D7B35" w14:textId="77777777" w:rsidR="00EE49CF" w:rsidRDefault="00EE49CF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C95D2" w14:textId="77777777" w:rsidR="00EE49CF" w:rsidRPr="00CA1E5B" w:rsidRDefault="00EE49CF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Industri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Institut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Bogor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</w:tcBorders>
          </w:tcPr>
          <w:p w14:paraId="0C4C4C8B" w14:textId="77777777" w:rsidR="00EE49CF" w:rsidRDefault="00EE49CF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1990-1993</w:t>
            </w:r>
          </w:p>
          <w:p w14:paraId="66212D43" w14:textId="77777777" w:rsidR="00EE49CF" w:rsidRPr="00CA1E5B" w:rsidRDefault="00EE49CF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1982-1987</w:t>
            </w:r>
          </w:p>
        </w:tc>
      </w:tr>
      <w:tr w:rsidR="00EE49CF" w:rsidRPr="003D15A9" w14:paraId="32B4A12C" w14:textId="77777777" w:rsidTr="005D7668">
        <w:tc>
          <w:tcPr>
            <w:tcW w:w="1975" w:type="dxa"/>
            <w:vAlign w:val="center"/>
          </w:tcPr>
          <w:p w14:paraId="1D0426EF" w14:textId="77777777" w:rsidR="00EE49CF" w:rsidRDefault="00EE49CF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Employment</w:t>
            </w:r>
          </w:p>
        </w:tc>
        <w:tc>
          <w:tcPr>
            <w:tcW w:w="2070" w:type="dxa"/>
            <w:tcBorders>
              <w:right w:val="nil"/>
            </w:tcBorders>
            <w:vAlign w:val="center"/>
          </w:tcPr>
          <w:p w14:paraId="43565EE3" w14:textId="77777777" w:rsidR="00EE49CF" w:rsidRPr="00CA1E5B" w:rsidRDefault="00EE49CF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</w:p>
        </w:tc>
        <w:tc>
          <w:tcPr>
            <w:tcW w:w="4770" w:type="dxa"/>
            <w:tcBorders>
              <w:left w:val="nil"/>
              <w:right w:val="nil"/>
            </w:tcBorders>
          </w:tcPr>
          <w:p w14:paraId="63830FEA" w14:textId="77777777" w:rsidR="00EE49CF" w:rsidRPr="003D15A9" w:rsidRDefault="00EE49CF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A9">
              <w:rPr>
                <w:rFonts w:ascii="Times New Roman" w:hAnsi="Times New Roman" w:cs="Times New Roman"/>
                <w:sz w:val="24"/>
                <w:szCs w:val="24"/>
              </w:rPr>
              <w:t>Jurusan</w:t>
            </w:r>
            <w:proofErr w:type="spellEnd"/>
            <w:r w:rsidRPr="003D1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5A9"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 w:rsidRPr="003D15A9">
              <w:rPr>
                <w:rFonts w:ascii="Times New Roman" w:hAnsi="Times New Roman" w:cs="Times New Roman"/>
                <w:sz w:val="24"/>
                <w:szCs w:val="24"/>
              </w:rPr>
              <w:t xml:space="preserve"> Hasil </w:t>
            </w:r>
            <w:proofErr w:type="spellStart"/>
            <w:r w:rsidRPr="003D15A9">
              <w:rPr>
                <w:rFonts w:ascii="Times New Roman" w:hAnsi="Times New Roman" w:cs="Times New Roman"/>
                <w:sz w:val="24"/>
                <w:szCs w:val="24"/>
              </w:rPr>
              <w:t>Pertanian</w:t>
            </w:r>
            <w:proofErr w:type="spellEnd"/>
            <w:r w:rsidRPr="003D15A9">
              <w:rPr>
                <w:rFonts w:ascii="Times New Roman" w:hAnsi="Times New Roman" w:cs="Times New Roman"/>
                <w:sz w:val="24"/>
                <w:szCs w:val="24"/>
              </w:rPr>
              <w:t xml:space="preserve">, Universitas </w:t>
            </w:r>
            <w:proofErr w:type="spellStart"/>
            <w:r w:rsidRPr="003D15A9">
              <w:rPr>
                <w:rFonts w:ascii="Times New Roman" w:hAnsi="Times New Roman" w:cs="Times New Roman"/>
                <w:sz w:val="24"/>
                <w:szCs w:val="24"/>
              </w:rPr>
              <w:t>Mulawar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  <w:proofErr w:type="spellEnd"/>
          </w:p>
        </w:tc>
        <w:tc>
          <w:tcPr>
            <w:tcW w:w="1170" w:type="dxa"/>
            <w:tcBorders>
              <w:left w:val="nil"/>
            </w:tcBorders>
          </w:tcPr>
          <w:p w14:paraId="360681F7" w14:textId="77777777" w:rsidR="00EE49CF" w:rsidRPr="003D15A9" w:rsidRDefault="00EE49CF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9CF" w:rsidRPr="0003246A" w14:paraId="41342BCE" w14:textId="77777777" w:rsidTr="005D7668">
        <w:tc>
          <w:tcPr>
            <w:tcW w:w="1975" w:type="dxa"/>
            <w:vAlign w:val="center"/>
          </w:tcPr>
          <w:p w14:paraId="5697D08D" w14:textId="77777777" w:rsidR="00EE49CF" w:rsidRDefault="00EE49CF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and development projects over the last 5 years</w:t>
            </w:r>
          </w:p>
        </w:tc>
        <w:tc>
          <w:tcPr>
            <w:tcW w:w="8010" w:type="dxa"/>
            <w:gridSpan w:val="3"/>
            <w:vAlign w:val="center"/>
          </w:tcPr>
          <w:p w14:paraId="19289A93" w14:textId="77777777" w:rsidR="00EE49CF" w:rsidRDefault="00EE49CF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Kajian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Kualitas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Ikan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Pengawetan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002CD">
              <w:rPr>
                <w:rFonts w:ascii="Times New Roman" w:hAnsi="Times New Roman" w:cs="Times New Roman"/>
                <w:i/>
                <w:sz w:val="24"/>
                <w:szCs w:val="24"/>
              </w:rPr>
              <w:t>Panggium</w:t>
            </w:r>
            <w:proofErr w:type="spellEnd"/>
            <w:r w:rsidRPr="00E002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002CD">
              <w:rPr>
                <w:rFonts w:ascii="Times New Roman" w:hAnsi="Times New Roman" w:cs="Times New Roman"/>
                <w:i/>
                <w:sz w:val="24"/>
                <w:szCs w:val="24"/>
              </w:rPr>
              <w:t>edule</w:t>
            </w:r>
            <w:proofErr w:type="spellEnd"/>
            <w:r w:rsidRPr="00E002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002CD">
              <w:rPr>
                <w:rFonts w:ascii="Times New Roman" w:hAnsi="Times New Roman" w:cs="Times New Roman"/>
                <w:i/>
                <w:sz w:val="24"/>
                <w:szCs w:val="24"/>
              </w:rPr>
              <w:t>Reinw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sifat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sensoris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matangnya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</w:p>
          <w:p w14:paraId="45BEBBB7" w14:textId="77777777" w:rsidR="00EE49CF" w:rsidRPr="0003246A" w:rsidRDefault="00EE49CF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Formulasi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Jelly Candy, Jelly Drink,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Bubur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Balita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Pangan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Fungsional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Antioksidan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Dan  Asam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Sialat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Penambahan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Ekstrak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Rosela, Sarang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Wallet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Tempe, 2017-2019</w:t>
            </w:r>
          </w:p>
        </w:tc>
      </w:tr>
      <w:tr w:rsidR="00EE49CF" w:rsidRPr="009570D9" w14:paraId="0D948C74" w14:textId="77777777" w:rsidTr="005D7668">
        <w:tc>
          <w:tcPr>
            <w:tcW w:w="1975" w:type="dxa"/>
            <w:vAlign w:val="center"/>
          </w:tcPr>
          <w:p w14:paraId="09814CE4" w14:textId="77777777" w:rsidR="00EE49CF" w:rsidRDefault="00EE49CF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Industry collaborations over the last 5 years</w:t>
            </w:r>
          </w:p>
        </w:tc>
        <w:tc>
          <w:tcPr>
            <w:tcW w:w="8010" w:type="dxa"/>
            <w:gridSpan w:val="3"/>
            <w:vAlign w:val="center"/>
          </w:tcPr>
          <w:p w14:paraId="406F6C25" w14:textId="77777777" w:rsidR="00EE49CF" w:rsidRPr="007429EA" w:rsidRDefault="00EE49CF" w:rsidP="005D766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9CF" w:rsidRPr="0003246A" w14:paraId="718D89A2" w14:textId="77777777" w:rsidTr="005D7668">
        <w:tc>
          <w:tcPr>
            <w:tcW w:w="1975" w:type="dxa"/>
            <w:vAlign w:val="center"/>
          </w:tcPr>
          <w:p w14:paraId="16DCFCC9" w14:textId="77777777" w:rsidR="00EE49CF" w:rsidRDefault="00EE49CF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Patents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propietary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rights</w:t>
            </w:r>
          </w:p>
        </w:tc>
        <w:tc>
          <w:tcPr>
            <w:tcW w:w="8010" w:type="dxa"/>
            <w:gridSpan w:val="3"/>
            <w:vAlign w:val="center"/>
          </w:tcPr>
          <w:p w14:paraId="36DA58CD" w14:textId="77777777" w:rsidR="00EE49CF" w:rsidRPr="0003246A" w:rsidRDefault="00EE49CF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9CF" w:rsidRPr="0003246A" w14:paraId="083934B8" w14:textId="77777777" w:rsidTr="005D7668">
        <w:tc>
          <w:tcPr>
            <w:tcW w:w="1975" w:type="dxa"/>
            <w:vAlign w:val="center"/>
          </w:tcPr>
          <w:p w14:paraId="5DE611E6" w14:textId="77777777" w:rsidR="00EE49CF" w:rsidRDefault="00EE49CF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Important publications over the last 5 years</w:t>
            </w:r>
          </w:p>
        </w:tc>
        <w:tc>
          <w:tcPr>
            <w:tcW w:w="8010" w:type="dxa"/>
            <w:gridSpan w:val="3"/>
            <w:vAlign w:val="center"/>
          </w:tcPr>
          <w:p w14:paraId="5E497CBE" w14:textId="77777777" w:rsidR="00EE49CF" w:rsidRDefault="00EE49CF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Amaliah, Nur., Amrullah, T., Kurniawan, A.,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Parytha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V, B., </w:t>
            </w:r>
            <w:r w:rsidRPr="00E002CD">
              <w:rPr>
                <w:rFonts w:ascii="Times New Roman" w:hAnsi="Times New Roman" w:cs="Times New Roman"/>
                <w:b/>
                <w:sz w:val="24"/>
                <w:szCs w:val="24"/>
              </w:rPr>
              <w:t>Candra, K,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Sagarih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B.,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Syahrumsyah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H., &amp; </w:t>
            </w:r>
            <w:r w:rsidRPr="00E002CD">
              <w:rPr>
                <w:rFonts w:ascii="Times New Roman" w:hAnsi="Times New Roman" w:cs="Times New Roman"/>
                <w:sz w:val="24"/>
                <w:szCs w:val="24"/>
              </w:rPr>
              <w:t>Yuliani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(2022).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Rendamen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Kualitas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minyam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Pogostemon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Cablin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Benth.) Dari Kalimantan Timur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tekno-ekonominya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Agrointek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Industri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16(2), 296-304.</w:t>
            </w:r>
          </w:p>
          <w:p w14:paraId="44437D35" w14:textId="77777777" w:rsidR="00EE49CF" w:rsidRPr="003072FE" w:rsidRDefault="00EE49CF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2CD">
              <w:rPr>
                <w:rFonts w:ascii="Times New Roman" w:hAnsi="Times New Roman" w:cs="Times New Roman"/>
                <w:sz w:val="24"/>
                <w:szCs w:val="24"/>
              </w:rPr>
              <w:t>Yuliani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Parlindungan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A., </w:t>
            </w:r>
            <w:proofErr w:type="spellStart"/>
            <w:r w:rsidRPr="003072FE">
              <w:rPr>
                <w:rFonts w:ascii="Times New Roman" w:hAnsi="Times New Roman" w:cs="Times New Roman"/>
                <w:sz w:val="24"/>
                <w:szCs w:val="24"/>
              </w:rPr>
              <w:t>Marwati</w:t>
            </w:r>
            <w:proofErr w:type="spellEnd"/>
            <w:r w:rsidRPr="003072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2CD">
              <w:rPr>
                <w:rFonts w:ascii="Times New Roman" w:hAnsi="Times New Roman" w:cs="Times New Roman"/>
                <w:b/>
                <w:sz w:val="24"/>
                <w:szCs w:val="24"/>
              </w:rPr>
              <w:t>Candra, K, 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(2021). Sensory Response Of Wet Noodles With Substitution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Super  Red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Dragon Fruit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Hylocereus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Costaricensisi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PEEL.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Industri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15(2), 507-512</w:t>
            </w:r>
          </w:p>
          <w:p w14:paraId="6C274194" w14:textId="77777777" w:rsidR="00EE49CF" w:rsidRDefault="00EE49CF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Amaliah, N., Patra, D., </w:t>
            </w:r>
            <w:r w:rsidRPr="002175BB">
              <w:rPr>
                <w:rFonts w:ascii="Times New Roman" w:hAnsi="Times New Roman" w:cs="Times New Roman"/>
                <w:b/>
                <w:sz w:val="24"/>
                <w:szCs w:val="24"/>
              </w:rPr>
              <w:t>Candra, K, P.,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Rahmadi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A. (2021).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Pengaruh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Substitusi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Kolang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-Kaling (</w:t>
            </w:r>
            <w:r w:rsidRPr="003949BE">
              <w:rPr>
                <w:rFonts w:ascii="Times New Roman" w:hAnsi="Times New Roman" w:cs="Times New Roman"/>
                <w:i/>
                <w:sz w:val="24"/>
                <w:szCs w:val="24"/>
              </w:rPr>
              <w:t>Arenga pinnata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Daya Kembang, Sifat Kimia,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Sensoris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Kerupuk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Industri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Hasil Perkebunan, 16(1), 10-17</w:t>
            </w:r>
          </w:p>
          <w:p w14:paraId="390BB71D" w14:textId="77777777" w:rsidR="00EE49CF" w:rsidRDefault="00EE49CF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55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3D2D00" wp14:editId="5CF41265">
                      <wp:simplePos x="0" y="0"/>
                      <wp:positionH relativeFrom="column">
                        <wp:posOffset>-2026285</wp:posOffset>
                      </wp:positionH>
                      <wp:positionV relativeFrom="paragraph">
                        <wp:posOffset>-914400</wp:posOffset>
                      </wp:positionV>
                      <wp:extent cx="206375" cy="10125710"/>
                      <wp:effectExtent l="0" t="0" r="22225" b="27940"/>
                      <wp:wrapNone/>
                      <wp:docPr id="236677114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012571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6">
                                      <a:shade val="30000"/>
                                      <a:satMod val="115000"/>
                                    </a:schemeClr>
                                  </a:gs>
                                  <a:gs pos="50000">
                                    <a:schemeClr val="accent6">
                                      <a:shade val="67500"/>
                                      <a:satMod val="115000"/>
                                    </a:schemeClr>
                                  </a:gs>
                                  <a:gs pos="100000">
                                    <a:schemeClr val="accent6">
                                      <a:shade val="100000"/>
                                      <a:satMod val="115000"/>
                                    </a:schemeClr>
                                  </a:gs>
                                </a:gsLst>
                                <a:lin ang="8100000" scaled="1"/>
                                <a:tileRect/>
                              </a:gradFill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ED874" id="Rectangle 8" o:spid="_x0000_s1026" style="position:absolute;margin-left:-159.55pt;margin-top:-1in;width:16.25pt;height:79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aKoyAIAALIGAAAOAAAAZHJzL2Uyb0RvYy54bWysVV1P2zAUfZ+0/2D5fSQptIWKFFUgpkkM&#10;KmDi2Th2Y8mxPdtt2v36XdtJ2jE0qdt4CLbv97n3nl5ebRuJNsw6oVWJi5McI6aoroRalfjb8+2n&#10;c4ycJ6oiUitW4h1z+Gr+8cNla2ZspGstK2YROFFu1poS196bWZY5WrOGuBNtmAIh17YhHq52lVWW&#10;tOC9kdkozydZq21lrKbMOXi9SUI8j/45Z9Q/cO6YR7LEkJuPXxu/r+GbzS/JbGWJqQXt0iB/kUVD&#10;hIKgg6sb4glaW/Gbq0ZQq53m/oTqJtOcC8piDVBNkb+p5qkmhsVaABxnBpjc/3NL7zdPZmkBhta4&#10;mYNjqGLLbRP+Q35oG8HaDWCxrUcUHkf55HQ6xoiCqMiL0XhaRDizvbmxzn9mukHhUGIL3Yggkc2d&#10;8xASVHuVDrvqVkiJuBQwCgoGBiOr/YvwdYQCAiWQHdhHC4eMBjTy+ByHhl1LizYE2k0oZcpPkqgm&#10;FUvPpzn8pb474r/qKj0Xxbh7h6wGTzHHlTuMFdSOiTeZgsU/xCtCvGMCdgZxso+oEMpe9bhKoRAJ&#10;G3zeOUOOEsmq0IDo1wvJHqGdqYmwP7FxgNZ+iuLJ7yQL4En1yDgSFczN6Xu9kj46hhyiZjDhMAmD&#10;Uer70JZfG5yS6PSDKYuLf4zxYBEja+UH40Yobf+cMk/6ffWp5lD+q652SxtGOO6QM/RWwCbcEeeX&#10;xALPACMBd/oH+HCp2xLr7oRRre2P996DPqw/SDFqgbdK7L6viYVNkV8UrMJFcXYWiC5ezsbTEVzs&#10;oeT1UKLWzbWGXSmApQ2Nx6DvZX/kVjcvQLGLEBVERFGIXWLqbX+59olPgaQpWyyiGpCbIf5OPRna&#10;L23Y9OftC7GmowMPTHKve44jszeskHRDP5RerL3mIk7bHtcObyDGtKWJxAPzHt6j1v6nZv4TAAD/&#10;/wMAUEsDBBQABgAIAAAAIQD2s9D34gAAAA8BAAAPAAAAZHJzL2Rvd25yZXYueG1sTI/LTsMwEEX3&#10;SPyDNUjsUidNiEKIU1WVAFVdtfABru0mEX7Jdtrw9wwr2M1oju6c220Wo8lVhTg5y6BY5UCUFU5O&#10;dmDw+fGaNUBi4lZy7axi8K0ibPr7u4630t3sUV1PaSAYYmPLGYwp+ZbSKEZleFw5ryzeLi4YnnAN&#10;A5WB3zDcaLrO85oaPln8MHKvdqMSX6fZMEjlm9+PzeVdlIdZbHXw5WG3Z+zxYdm+AElqSX8w/Oqj&#10;OvTodHazlZFoBllZPBfI4lRUFdZCJls3dQ3kjHT1lNdA+47+79H/AAAA//8DAFBLAQItABQABgAI&#10;AAAAIQC2gziS/gAAAOEBAAATAAAAAAAAAAAAAAAAAAAAAABbQ29udGVudF9UeXBlc10ueG1sUEsB&#10;Ai0AFAAGAAgAAAAhADj9If/WAAAAlAEAAAsAAAAAAAAAAAAAAAAALwEAAF9yZWxzLy5yZWxzUEsB&#10;Ai0AFAAGAAgAAAAhAEpxoqjIAgAAsgYAAA4AAAAAAAAAAAAAAAAALgIAAGRycy9lMm9Eb2MueG1s&#10;UEsBAi0AFAAGAAgAAAAhAPaz0PfiAAAADwEAAA8AAAAAAAAAAAAAAAAAIgUAAGRycy9kb3ducmV2&#10;LnhtbFBLBQYAAAAABAAEAPMAAAAxBgAAAAA=&#10;" fillcolor="#213315 [969]" strokecolor="white [3201]" strokeweight="1.5pt">
                      <v:fill color2="#70ad47 [3209]" rotate="t" angle="315" colors="0 #3d6821;.5 #5c9734;1 #6fb53f" focus="100%" type="gradient"/>
                    </v:rect>
                  </w:pict>
                </mc:Fallback>
              </mc:AlternateContent>
            </w:r>
            <w:r w:rsidRPr="0041387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Saragih, B., Kristina, F., Pradita, </w:t>
            </w:r>
            <w:r w:rsidRPr="00413879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 xml:space="preserve">Candra, K, P., </w:t>
            </w:r>
            <w:r w:rsidRPr="0041387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&amp; Emmawati, A. (2020).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Nutritional Value,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Antixidant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Activity, Sensory Properties, and Glycemic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Index of Cookies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Addition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Cassava (Manihot utilissima) Leaf Flour. </w:t>
            </w:r>
            <w:r w:rsidRPr="0040086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Journal of nutritional science and </w:t>
            </w:r>
            <w:proofErr w:type="spellStart"/>
            <w:r w:rsidRPr="0040086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vitaminology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66, 162-166</w:t>
            </w:r>
          </w:p>
          <w:p w14:paraId="117CA031" w14:textId="77777777" w:rsidR="00EE49CF" w:rsidRDefault="00EE49CF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879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Candra, K,P.,</w:t>
            </w:r>
            <w:r w:rsidRPr="0041387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Ainudin, Arifin, M.,</w:t>
            </w:r>
            <w:r w:rsidRPr="00413879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 xml:space="preserve"> </w:t>
            </w:r>
            <w:r w:rsidRPr="0041387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Yuliani.</w:t>
            </w:r>
            <w:r w:rsidRPr="00413879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 xml:space="preserve"> </w:t>
            </w:r>
            <w:r w:rsidRPr="0041387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(2020). Karakteristik Fisika-Kimia Kulit Singkong Asli Samarinda dan Akseptabilitas Sensoris Keripiknya Sebagai Cemilan Diet.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AgriTECH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40(4), 299-305</w:t>
            </w:r>
          </w:p>
          <w:p w14:paraId="751A244E" w14:textId="77777777" w:rsidR="00EE49CF" w:rsidRDefault="00EE49CF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Candra, </w:t>
            </w:r>
            <w:proofErr w:type="gramStart"/>
            <w:r w:rsidRPr="00C11401">
              <w:rPr>
                <w:rFonts w:ascii="Times New Roman" w:hAnsi="Times New Roman" w:cs="Times New Roman"/>
                <w:b/>
                <w:sz w:val="24"/>
                <w:szCs w:val="24"/>
              </w:rPr>
              <w:t>K,P.</w:t>
            </w:r>
            <w:proofErr w:type="gramEnd"/>
            <w:r w:rsidRPr="00C1140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Saputra, H., Gunawan, A.,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Saragih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B.,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Syahrumsyah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H., &amp; </w:t>
            </w:r>
            <w:r w:rsidRPr="00C11401">
              <w:rPr>
                <w:rFonts w:ascii="Times New Roman" w:hAnsi="Times New Roman" w:cs="Times New Roman"/>
                <w:sz w:val="24"/>
                <w:szCs w:val="24"/>
              </w:rPr>
              <w:t>Yuliani.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(2020). The limit of red seaweed (</w:t>
            </w:r>
            <w:r w:rsidRPr="001B58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Eucheuma </w:t>
            </w:r>
            <w:proofErr w:type="spellStart"/>
            <w:r w:rsidRPr="001B585A">
              <w:rPr>
                <w:rFonts w:ascii="Times New Roman" w:hAnsi="Times New Roman" w:cs="Times New Roman"/>
                <w:i/>
                <w:sz w:val="24"/>
                <w:szCs w:val="24"/>
              </w:rPr>
              <w:t>cottonii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substitution in snakehead fish (</w:t>
            </w:r>
            <w:r w:rsidRPr="001B585A">
              <w:rPr>
                <w:rFonts w:ascii="Times New Roman" w:hAnsi="Times New Roman" w:cs="Times New Roman"/>
                <w:i/>
                <w:sz w:val="24"/>
                <w:szCs w:val="24"/>
              </w:rPr>
              <w:t>Channa striata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nuggets based on sensory evaluation.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Industri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14(2), 339-346</w:t>
            </w:r>
          </w:p>
          <w:p w14:paraId="06EFC07F" w14:textId="77777777" w:rsidR="00EE49CF" w:rsidRDefault="00EE49CF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Hidayati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N.,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Boleng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D, T., </w:t>
            </w:r>
            <w:r w:rsidRPr="00CD7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Candra, </w:t>
            </w:r>
            <w:proofErr w:type="gramStart"/>
            <w:r w:rsidRPr="00CD75F1">
              <w:rPr>
                <w:rFonts w:ascii="Times New Roman" w:hAnsi="Times New Roman" w:cs="Times New Roman"/>
                <w:b/>
                <w:sz w:val="24"/>
                <w:szCs w:val="24"/>
              </w:rPr>
              <w:t>K,P.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(2020). Students learning motivation and cognitive competencies in the PP and PBL Models.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Pendidikan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Indonesia 6(3), 367-374</w:t>
            </w:r>
          </w:p>
          <w:p w14:paraId="36B87ADD" w14:textId="77777777" w:rsidR="00EE49CF" w:rsidRDefault="00EE49CF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B2F">
              <w:rPr>
                <w:rFonts w:ascii="Times New Roman" w:hAnsi="Times New Roman" w:cs="Times New Roman"/>
                <w:sz w:val="24"/>
                <w:szCs w:val="24"/>
              </w:rPr>
              <w:t>Yuliani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Agung, B, T., </w:t>
            </w:r>
            <w:proofErr w:type="spellStart"/>
            <w:r w:rsidRPr="005F133C">
              <w:rPr>
                <w:rFonts w:ascii="Times New Roman" w:hAnsi="Times New Roman" w:cs="Times New Roman"/>
                <w:sz w:val="24"/>
                <w:szCs w:val="24"/>
              </w:rPr>
              <w:t>Marwati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&amp; </w:t>
            </w:r>
            <w:r w:rsidRPr="00006B2F">
              <w:rPr>
                <w:rFonts w:ascii="Times New Roman" w:hAnsi="Times New Roman" w:cs="Times New Roman"/>
                <w:b/>
                <w:sz w:val="24"/>
                <w:szCs w:val="24"/>
              </w:rPr>
              <w:t>Candra, K,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(2020).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Physico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-Chemical Characteristics of Giant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Festherback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207DA">
              <w:rPr>
                <w:rFonts w:ascii="Times New Roman" w:hAnsi="Times New Roman" w:cs="Times New Roman"/>
                <w:i/>
                <w:sz w:val="24"/>
                <w:szCs w:val="24"/>
              </w:rPr>
              <w:t>Chitala</w:t>
            </w:r>
            <w:proofErr w:type="spellEnd"/>
            <w:r w:rsidRPr="00E207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207DA">
              <w:rPr>
                <w:rFonts w:ascii="Times New Roman" w:hAnsi="Times New Roman" w:cs="Times New Roman"/>
                <w:i/>
                <w:sz w:val="24"/>
                <w:szCs w:val="24"/>
              </w:rPr>
              <w:t>lopis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and Mackerel (</w:t>
            </w:r>
            <w:r w:rsidRPr="00E207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Scomberomorus </w:t>
            </w:r>
            <w:proofErr w:type="spellStart"/>
            <w:r w:rsidRPr="00E207DA">
              <w:rPr>
                <w:rFonts w:ascii="Times New Roman" w:hAnsi="Times New Roman" w:cs="Times New Roman"/>
                <w:i/>
                <w:sz w:val="24"/>
                <w:szCs w:val="24"/>
              </w:rPr>
              <w:t>commerson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Bone Gelatins and Their Potential as Gelling agents in Gel Mixtures for Roselle (</w:t>
            </w:r>
            <w:r w:rsidRPr="00E207DA">
              <w:rPr>
                <w:rFonts w:ascii="Times New Roman" w:hAnsi="Times New Roman" w:cs="Times New Roman"/>
                <w:i/>
                <w:sz w:val="24"/>
                <w:szCs w:val="24"/>
              </w:rPr>
              <w:t>Hibiscus sabdariffa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L.) Soft Jelly Candies.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Walailak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Journal of Science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Teknology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17(7), 678-685</w:t>
            </w:r>
          </w:p>
          <w:p w14:paraId="5E4E4900" w14:textId="77777777" w:rsidR="00EE49CF" w:rsidRDefault="00EE49CF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Boleng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D, T.,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Maasawet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E, T., </w:t>
            </w:r>
            <w:r w:rsidRPr="00006B2F">
              <w:rPr>
                <w:rFonts w:ascii="Times New Roman" w:hAnsi="Times New Roman" w:cs="Times New Roman"/>
                <w:b/>
                <w:sz w:val="24"/>
                <w:szCs w:val="24"/>
              </w:rPr>
              <w:t>Candra, K, 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(2020). Empowering critical thinking skills by implementing scientific approach-based models among various students’ ethnics.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Pendidikan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Biologis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Indonesia 6(2), 199-208</w:t>
            </w:r>
          </w:p>
          <w:p w14:paraId="7C53613C" w14:textId="77777777" w:rsidR="00EE49CF" w:rsidRDefault="00EE49CF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Ramdan, I, M., </w:t>
            </w:r>
            <w:r w:rsidRPr="00111C0C">
              <w:rPr>
                <w:rFonts w:ascii="Times New Roman" w:hAnsi="Times New Roman" w:cs="Times New Roman"/>
                <w:b/>
                <w:sz w:val="24"/>
                <w:szCs w:val="24"/>
              </w:rPr>
              <w:t>Candra, K.P.,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Yasir, Y. (2020). The Impact of Exposure to Electric and Tobacco Cigarette Smoke on The Growth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B2F">
              <w:rPr>
                <w:rFonts w:ascii="Times New Roman" w:hAnsi="Times New Roman" w:cs="Times New Roman"/>
                <w:i/>
                <w:sz w:val="24"/>
                <w:szCs w:val="24"/>
              </w:rPr>
              <w:t>Streptococcus, Klebsiella Pneumoniae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006B2F">
              <w:rPr>
                <w:rFonts w:ascii="Times New Roman" w:hAnsi="Times New Roman" w:cs="Times New Roman"/>
                <w:i/>
                <w:sz w:val="24"/>
                <w:szCs w:val="24"/>
              </w:rPr>
              <w:t>Mycobacterium Tuberculosis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Vitro, a Preliminary Study. </w:t>
            </w:r>
            <w:r>
              <w:t xml:space="preserve"> </w:t>
            </w:r>
            <w:r w:rsidRPr="00006B2F">
              <w:rPr>
                <w:rFonts w:ascii="Times New Roman" w:hAnsi="Times New Roman" w:cs="Times New Roman"/>
                <w:sz w:val="24"/>
                <w:szCs w:val="24"/>
              </w:rPr>
              <w:t xml:space="preserve">Asian Jr. of </w:t>
            </w:r>
            <w:proofErr w:type="spellStart"/>
            <w:r w:rsidRPr="00006B2F">
              <w:rPr>
                <w:rFonts w:ascii="Times New Roman" w:hAnsi="Times New Roman" w:cs="Times New Roman"/>
                <w:sz w:val="24"/>
                <w:szCs w:val="24"/>
              </w:rPr>
              <w:t>Microbiol</w:t>
            </w:r>
            <w:proofErr w:type="spellEnd"/>
            <w:r w:rsidRPr="00006B2F">
              <w:rPr>
                <w:rFonts w:ascii="Times New Roman" w:hAnsi="Times New Roman" w:cs="Times New Roman"/>
                <w:sz w:val="24"/>
                <w:szCs w:val="24"/>
              </w:rPr>
              <w:t xml:space="preserve">. Biotech. Env. </w:t>
            </w:r>
            <w:proofErr w:type="gramStart"/>
            <w:r w:rsidRPr="00006B2F">
              <w:rPr>
                <w:rFonts w:ascii="Times New Roman" w:hAnsi="Times New Roman" w:cs="Times New Roman"/>
                <w:sz w:val="24"/>
                <w:szCs w:val="24"/>
              </w:rPr>
              <w:t>Sc  22</w:t>
            </w:r>
            <w:proofErr w:type="gramEnd"/>
            <w:r w:rsidRPr="00006B2F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  <w:r>
              <w:t xml:space="preserve">, </w:t>
            </w:r>
            <w:r w:rsidRPr="00006B2F">
              <w:rPr>
                <w:rFonts w:ascii="Times New Roman" w:hAnsi="Times New Roman" w:cs="Times New Roman"/>
                <w:sz w:val="24"/>
                <w:szCs w:val="24"/>
              </w:rPr>
              <w:t>243-247</w:t>
            </w:r>
          </w:p>
          <w:p w14:paraId="25C62BA4" w14:textId="77777777" w:rsidR="00EE49CF" w:rsidRPr="00123A05" w:rsidRDefault="00EE49CF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87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Yuliani, Sari, R, A., Emmawati, A., &amp; </w:t>
            </w:r>
            <w:r w:rsidRPr="00413879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Candra, K, P.</w:t>
            </w:r>
            <w:r w:rsidRPr="0041387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(2020).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Shelf Life of Wet Noodle Added by Gendarussa (Justicia gendarussa Burm. F.) Leaves Extract. Journal of Agricultural Research, 3(1), 23-30</w:t>
            </w:r>
          </w:p>
          <w:p w14:paraId="3E84FB55" w14:textId="77777777" w:rsidR="00EE49CF" w:rsidRDefault="00EE49CF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Ramdan,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I,M.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75F1">
              <w:rPr>
                <w:rFonts w:ascii="Times New Roman" w:hAnsi="Times New Roman" w:cs="Times New Roman"/>
                <w:b/>
                <w:sz w:val="24"/>
                <w:szCs w:val="24"/>
              </w:rPr>
              <w:t>Candra, K, P.,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Purwanto, H. (2020). Factors Associated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Cholinesterase Level of Spraying Workers Using Paraquat Herbicide at Oil Palm Plantation in East Kalimantan, Indonesia.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Kesehatan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Indonesia 19(1), 16-20</w:t>
            </w:r>
          </w:p>
          <w:p w14:paraId="0EAAD408" w14:textId="77777777" w:rsidR="00EE49CF" w:rsidRDefault="00EE49CF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5BB">
              <w:rPr>
                <w:rFonts w:ascii="Times New Roman" w:hAnsi="Times New Roman" w:cs="Times New Roman"/>
                <w:b/>
                <w:sz w:val="24"/>
                <w:szCs w:val="24"/>
              </w:rPr>
              <w:t>Candra, K, P.,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Kusdiyanto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H., </w:t>
            </w:r>
            <w:r w:rsidRPr="002175BB">
              <w:rPr>
                <w:rFonts w:ascii="Times New Roman" w:hAnsi="Times New Roman" w:cs="Times New Roman"/>
                <w:sz w:val="24"/>
                <w:szCs w:val="24"/>
              </w:rPr>
              <w:t>Yuliani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(2020).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Pengaruh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Formulasi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Gula Aren dan Susu Skim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Bubuk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Penerimaan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Sensoris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Minuman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Coklat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Dari Kakao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Terfermentasi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Samarinda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Kalimantan Timur.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Hasil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Pertanian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13(1), 46-55</w:t>
            </w:r>
          </w:p>
          <w:p w14:paraId="4A94FCD0" w14:textId="77777777" w:rsidR="00EE49CF" w:rsidRDefault="00EE49CF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Ramdan, I, M., </w:t>
            </w:r>
            <w:r w:rsidRPr="00344A89">
              <w:rPr>
                <w:rFonts w:ascii="Times New Roman" w:hAnsi="Times New Roman" w:cs="Times New Roman"/>
                <w:b/>
                <w:sz w:val="24"/>
                <w:szCs w:val="24"/>
              </w:rPr>
              <w:t>Candra, K, P.,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Arlita, D., Tura, S. (2019). Association of demographic characteristics of construction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wokers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work environments to workplace accident in high building (hotel) construction. </w:t>
            </w:r>
            <w:r>
              <w:t xml:space="preserve"> </w:t>
            </w:r>
            <w:r w:rsidRPr="00344A89">
              <w:rPr>
                <w:rFonts w:ascii="Times New Roman" w:hAnsi="Times New Roman" w:cs="Times New Roman"/>
                <w:i/>
                <w:sz w:val="24"/>
                <w:szCs w:val="24"/>
              </w:rPr>
              <w:t>Journal of Public Health Research &amp; Development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10(12), 1251-1256</w:t>
            </w:r>
          </w:p>
          <w:p w14:paraId="50B3A375" w14:textId="77777777" w:rsidR="00EE49CF" w:rsidRDefault="00EE49CF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Ramdan, I, M., </w:t>
            </w:r>
            <w:r w:rsidRPr="00344A89">
              <w:rPr>
                <w:rFonts w:ascii="Times New Roman" w:hAnsi="Times New Roman" w:cs="Times New Roman"/>
                <w:b/>
                <w:sz w:val="24"/>
                <w:szCs w:val="24"/>
              </w:rPr>
              <w:t>Candra, K, P.,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Lusiana, D., &amp; Duma, K. (2019). Redesign of the Traditional Handloom for Sarong Female-Weavers Based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Anthropometric data. </w:t>
            </w:r>
            <w:r w:rsidRPr="00344A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Journal of Public Health Research &amp; Development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10(10), 984-988</w:t>
            </w:r>
          </w:p>
          <w:p w14:paraId="1692AEED" w14:textId="77777777" w:rsidR="00EE49CF" w:rsidRDefault="00EE49CF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Tholhah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4A89">
              <w:rPr>
                <w:rFonts w:ascii="Times New Roman" w:hAnsi="Times New Roman" w:cs="Times New Roman"/>
                <w:b/>
                <w:sz w:val="24"/>
                <w:szCs w:val="24"/>
              </w:rPr>
              <w:t>Candra, K, 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(2019).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Pengaruh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Jenis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Plastik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Sifat Kimia,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Mikrobiologi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Sensoris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Kacang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UMKM Di Kota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Samarinda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Balikpapan. </w:t>
            </w:r>
            <w:r w:rsidRPr="00344A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Journal of Tropical </w:t>
            </w:r>
            <w:proofErr w:type="spellStart"/>
            <w:proofErr w:type="gramStart"/>
            <w:r w:rsidRPr="00344A89">
              <w:rPr>
                <w:rFonts w:ascii="Times New Roman" w:hAnsi="Times New Roman" w:cs="Times New Roman"/>
                <w:i/>
                <w:sz w:val="24"/>
                <w:szCs w:val="24"/>
              </w:rPr>
              <w:t>AgriFood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(1), 36-40</w:t>
            </w:r>
          </w:p>
          <w:p w14:paraId="144D7166" w14:textId="77777777" w:rsidR="00EE49CF" w:rsidRDefault="00EE49CF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BD4">
              <w:rPr>
                <w:rFonts w:ascii="Times New Roman" w:hAnsi="Times New Roman" w:cs="Times New Roman"/>
                <w:b/>
                <w:sz w:val="24"/>
                <w:szCs w:val="24"/>
              </w:rPr>
              <w:t>Candra, K, P.,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Kasma, Ismail, </w:t>
            </w:r>
            <w:proofErr w:type="spellStart"/>
            <w:r w:rsidRPr="008C3BD4">
              <w:rPr>
                <w:rFonts w:ascii="Times New Roman" w:hAnsi="Times New Roman" w:cs="Times New Roman"/>
                <w:sz w:val="24"/>
                <w:szCs w:val="24"/>
              </w:rPr>
              <w:t>Marwati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734D">
              <w:rPr>
                <w:rFonts w:ascii="Times New Roman" w:hAnsi="Times New Roman" w:cs="Times New Roman"/>
                <w:sz w:val="24"/>
                <w:szCs w:val="24"/>
              </w:rPr>
              <w:t>Murdianto</w:t>
            </w:r>
            <w:proofErr w:type="spellEnd"/>
            <w:r w:rsidRPr="00D2734D">
              <w:rPr>
                <w:rFonts w:ascii="Times New Roman" w:hAnsi="Times New Roman" w:cs="Times New Roman"/>
                <w:sz w:val="24"/>
                <w:szCs w:val="24"/>
              </w:rPr>
              <w:t>,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&amp; Yuliani. (2019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D2734D">
              <w:rPr>
                <w:rFonts w:ascii="Times New Roman" w:hAnsi="Times New Roman" w:cs="Times New Roman"/>
                <w:sz w:val="24"/>
                <w:szCs w:val="24"/>
              </w:rPr>
              <w:t>Optimization</w:t>
            </w:r>
            <w:proofErr w:type="gramEnd"/>
            <w:r w:rsidRPr="00D2734D">
              <w:rPr>
                <w:rFonts w:ascii="Times New Roman" w:hAnsi="Times New Roman" w:cs="Times New Roman"/>
                <w:sz w:val="24"/>
                <w:szCs w:val="24"/>
              </w:rPr>
              <w:t xml:space="preserve"> Method for the Bioethanol Production from Giant Cassava (</w:t>
            </w:r>
            <w:proofErr w:type="spellStart"/>
            <w:r w:rsidRPr="00D2734D">
              <w:rPr>
                <w:rFonts w:ascii="Times New Roman" w:hAnsi="Times New Roman" w:cs="Times New Roman"/>
                <w:sz w:val="24"/>
                <w:szCs w:val="24"/>
              </w:rPr>
              <w:t>manihot</w:t>
            </w:r>
            <w:proofErr w:type="spellEnd"/>
            <w:r w:rsidRPr="00D2734D">
              <w:rPr>
                <w:rFonts w:ascii="Times New Roman" w:hAnsi="Times New Roman" w:cs="Times New Roman"/>
                <w:sz w:val="24"/>
                <w:szCs w:val="24"/>
              </w:rPr>
              <w:t xml:space="preserve"> esculenta var. Gajah) Originated From East Kalimantan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Journal of Tropical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AgriFoof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19(1), 176-182</w:t>
            </w:r>
          </w:p>
          <w:p w14:paraId="7A040B7A" w14:textId="77777777" w:rsidR="00EE49CF" w:rsidRPr="0003246A" w:rsidRDefault="00EE49CF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F1">
              <w:rPr>
                <w:rFonts w:ascii="Times New Roman" w:hAnsi="Times New Roman" w:cs="Times New Roman"/>
                <w:b/>
                <w:sz w:val="24"/>
                <w:szCs w:val="24"/>
              </w:rPr>
              <w:t>Candra, K, P.,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Tunoq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A. (2019). Sifat Kimia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Penerimaan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Sensoris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Formulasi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Daging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Ikan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Gabus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C3BD4">
              <w:rPr>
                <w:rFonts w:ascii="Times New Roman" w:hAnsi="Times New Roman" w:cs="Times New Roman"/>
                <w:i/>
                <w:sz w:val="24"/>
                <w:szCs w:val="24"/>
              </w:rPr>
              <w:t>Channa striata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Jantung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Pisang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C3B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Musa acuminate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balbisiana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Linn).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Universitas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Mulawarman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13(2), 45-50</w:t>
            </w:r>
          </w:p>
        </w:tc>
      </w:tr>
      <w:tr w:rsidR="00EE49CF" w:rsidRPr="0064542F" w14:paraId="3ECBAE53" w14:textId="77777777" w:rsidTr="005D7668">
        <w:tc>
          <w:tcPr>
            <w:tcW w:w="1975" w:type="dxa"/>
            <w:vAlign w:val="center"/>
          </w:tcPr>
          <w:p w14:paraId="15A831D1" w14:textId="77777777" w:rsidR="00EE49CF" w:rsidRDefault="00EE49CF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Activities in specialist bodies over the last 5 years</w:t>
            </w:r>
          </w:p>
        </w:tc>
        <w:tc>
          <w:tcPr>
            <w:tcW w:w="8010" w:type="dxa"/>
            <w:gridSpan w:val="3"/>
            <w:vAlign w:val="center"/>
          </w:tcPr>
          <w:p w14:paraId="708BD087" w14:textId="77777777" w:rsidR="00EE49CF" w:rsidRPr="00413879" w:rsidRDefault="00EE49CF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</w:tbl>
    <w:p w14:paraId="2992290C" w14:textId="77777777" w:rsidR="00EE49CF" w:rsidRDefault="00EE49CF"/>
    <w:sectPr w:rsidR="00EE49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B4BF6"/>
    <w:multiLevelType w:val="hybridMultilevel"/>
    <w:tmpl w:val="1A48B4F0"/>
    <w:lvl w:ilvl="0" w:tplc="2F821C54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223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U2tjQ1MDCzNDQ1szBU0lEKTi0uzszPAykwrAUAFmxu8CwAAAA="/>
  </w:docVars>
  <w:rsids>
    <w:rsidRoot w:val="00EE49CF"/>
    <w:rsid w:val="001F7F83"/>
    <w:rsid w:val="004527D5"/>
    <w:rsid w:val="005C7B89"/>
    <w:rsid w:val="00A70788"/>
    <w:rsid w:val="00D52F97"/>
    <w:rsid w:val="00DF6C71"/>
    <w:rsid w:val="00EE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70B7"/>
  <w15:chartTrackingRefBased/>
  <w15:docId w15:val="{85D2DE6F-1D88-4DDB-A361-EA53D09B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9CF"/>
    <w:rPr>
      <w:rFonts w:eastAsiaTheme="minorEastAsia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49CF"/>
    <w:pPr>
      <w:spacing w:after="0" w:line="240" w:lineRule="auto"/>
    </w:pPr>
    <w:rPr>
      <w:rFonts w:eastAsiaTheme="minorEastAsia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4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4792</Characters>
  <Application>Microsoft Office Word</Application>
  <DocSecurity>0</DocSecurity>
  <Lines>39</Lines>
  <Paragraphs>11</Paragraphs>
  <ScaleCrop>false</ScaleCrop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agustu sp</dc:creator>
  <cp:keywords/>
  <dc:description/>
  <cp:lastModifiedBy>agustu sp</cp:lastModifiedBy>
  <cp:revision>1</cp:revision>
  <dcterms:created xsi:type="dcterms:W3CDTF">2023-11-24T22:45:00Z</dcterms:created>
  <dcterms:modified xsi:type="dcterms:W3CDTF">2023-11-24T22:57:00Z</dcterms:modified>
</cp:coreProperties>
</file>